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DEA" w:rsidRDefault="00CF1DEA">
      <w:pPr>
        <w:widowControl w:val="0"/>
        <w:pBdr>
          <w:top w:val="nil"/>
          <w:left w:val="nil"/>
          <w:bottom w:val="nil"/>
          <w:right w:val="nil"/>
          <w:between w:val="nil"/>
        </w:pBdr>
        <w:spacing w:line="276" w:lineRule="auto"/>
        <w:ind w:firstLine="0"/>
        <w:rPr>
          <w:rFonts w:ascii="Arial" w:eastAsia="Arial" w:hAnsi="Arial" w:cs="Arial"/>
          <w:color w:val="000000"/>
          <w:sz w:val="22"/>
          <w:szCs w:val="22"/>
        </w:rPr>
      </w:pPr>
    </w:p>
    <w:tbl>
      <w:tblPr>
        <w:tblStyle w:val="a"/>
        <w:tblW w:w="1573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
        <w:gridCol w:w="313"/>
        <w:gridCol w:w="425"/>
        <w:gridCol w:w="284"/>
        <w:gridCol w:w="5178"/>
        <w:gridCol w:w="3752"/>
        <w:gridCol w:w="1600"/>
        <w:gridCol w:w="1843"/>
        <w:gridCol w:w="1944"/>
      </w:tblGrid>
      <w:tr w:rsidR="00CF1DEA">
        <w:trPr>
          <w:cantSplit/>
          <w:trHeight w:val="726"/>
        </w:trPr>
        <w:tc>
          <w:tcPr>
            <w:tcW w:w="391" w:type="dxa"/>
            <w:shd w:val="clear" w:color="auto" w:fill="DBE5F1"/>
            <w:vAlign w:val="center"/>
          </w:tcPr>
          <w:p w:rsidR="00CF1DEA" w:rsidRDefault="007F03E5">
            <w:pPr>
              <w:ind w:right="113" w:hanging="2"/>
              <w:jc w:val="center"/>
              <w:rPr>
                <w:b/>
                <w:sz w:val="16"/>
                <w:szCs w:val="16"/>
              </w:rPr>
            </w:pPr>
            <w:r>
              <w:rPr>
                <w:b/>
                <w:sz w:val="16"/>
                <w:szCs w:val="16"/>
              </w:rPr>
              <w:t>AY</w:t>
            </w:r>
          </w:p>
        </w:tc>
        <w:tc>
          <w:tcPr>
            <w:tcW w:w="738" w:type="dxa"/>
            <w:gridSpan w:val="2"/>
            <w:tcBorders>
              <w:bottom w:val="single" w:sz="4" w:space="0" w:color="000000"/>
            </w:tcBorders>
            <w:shd w:val="clear" w:color="auto" w:fill="DBE5F1"/>
            <w:vAlign w:val="center"/>
          </w:tcPr>
          <w:p w:rsidR="00CF1DEA" w:rsidRDefault="007F03E5">
            <w:pPr>
              <w:ind w:right="113" w:hanging="2"/>
              <w:jc w:val="center"/>
              <w:rPr>
                <w:b/>
                <w:sz w:val="16"/>
                <w:szCs w:val="16"/>
              </w:rPr>
            </w:pPr>
            <w:r>
              <w:rPr>
                <w:b/>
                <w:sz w:val="16"/>
                <w:szCs w:val="16"/>
              </w:rPr>
              <w:t>HAFTA</w:t>
            </w:r>
          </w:p>
        </w:tc>
        <w:tc>
          <w:tcPr>
            <w:tcW w:w="284" w:type="dxa"/>
            <w:tcBorders>
              <w:bottom w:val="single" w:sz="4" w:space="0" w:color="000000"/>
            </w:tcBorders>
            <w:shd w:val="clear" w:color="auto" w:fill="DBE5F1"/>
          </w:tcPr>
          <w:p w:rsidR="00CF1DEA" w:rsidRDefault="007F03E5">
            <w:pPr>
              <w:ind w:right="113" w:hanging="2"/>
              <w:jc w:val="center"/>
              <w:rPr>
                <w:b/>
                <w:sz w:val="16"/>
                <w:szCs w:val="16"/>
              </w:rPr>
            </w:pPr>
            <w:r>
              <w:rPr>
                <w:b/>
                <w:sz w:val="16"/>
                <w:szCs w:val="16"/>
              </w:rPr>
              <w:t>SAAT</w:t>
            </w:r>
          </w:p>
        </w:tc>
        <w:tc>
          <w:tcPr>
            <w:tcW w:w="5178" w:type="dxa"/>
            <w:tcBorders>
              <w:bottom w:val="single" w:sz="4" w:space="0" w:color="000000"/>
            </w:tcBorders>
            <w:shd w:val="clear" w:color="auto" w:fill="DBE5F1"/>
            <w:vAlign w:val="center"/>
          </w:tcPr>
          <w:p w:rsidR="00CF1DEA" w:rsidRDefault="007F03E5">
            <w:pPr>
              <w:ind w:hanging="2"/>
              <w:jc w:val="center"/>
              <w:rPr>
                <w:b/>
                <w:sz w:val="16"/>
                <w:szCs w:val="16"/>
              </w:rPr>
            </w:pPr>
            <w:r>
              <w:rPr>
                <w:b/>
                <w:sz w:val="16"/>
                <w:szCs w:val="16"/>
              </w:rPr>
              <w:t>KONULAR</w:t>
            </w:r>
          </w:p>
        </w:tc>
        <w:tc>
          <w:tcPr>
            <w:tcW w:w="3752" w:type="dxa"/>
            <w:tcBorders>
              <w:bottom w:val="single" w:sz="4" w:space="0" w:color="000000"/>
            </w:tcBorders>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600" w:type="dxa"/>
            <w:tcBorders>
              <w:bottom w:val="single" w:sz="4" w:space="0" w:color="000000"/>
            </w:tcBorders>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1843" w:type="dxa"/>
            <w:tcBorders>
              <w:bottom w:val="single" w:sz="4" w:space="0" w:color="000000"/>
            </w:tcBorders>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1944" w:type="dxa"/>
            <w:tcBorders>
              <w:bottom w:val="single" w:sz="4" w:space="0" w:color="000000"/>
            </w:tcBorders>
            <w:shd w:val="clear" w:color="auto" w:fill="DBE5F1"/>
            <w:vAlign w:val="center"/>
          </w:tcPr>
          <w:p w:rsidR="00CF1DEA" w:rsidRDefault="007F03E5">
            <w:pPr>
              <w:ind w:hanging="2"/>
              <w:jc w:val="center"/>
              <w:rPr>
                <w:b/>
                <w:sz w:val="16"/>
                <w:szCs w:val="16"/>
              </w:rPr>
            </w:pPr>
            <w:r>
              <w:rPr>
                <w:b/>
                <w:sz w:val="16"/>
                <w:szCs w:val="16"/>
              </w:rPr>
              <w:t>DEĞERLENDİRME</w:t>
            </w:r>
          </w:p>
        </w:tc>
      </w:tr>
      <w:tr w:rsidR="00CF1DEA">
        <w:trPr>
          <w:cantSplit/>
          <w:trHeight w:val="1689"/>
        </w:trPr>
        <w:tc>
          <w:tcPr>
            <w:tcW w:w="391" w:type="dxa"/>
            <w:shd w:val="clear" w:color="auto" w:fill="DBE5F1"/>
            <w:vAlign w:val="center"/>
          </w:tcPr>
          <w:p w:rsidR="00CF1DEA" w:rsidRDefault="007F03E5">
            <w:pPr>
              <w:ind w:right="113" w:hanging="2"/>
              <w:jc w:val="center"/>
              <w:rPr>
                <w:b/>
                <w:sz w:val="16"/>
                <w:szCs w:val="16"/>
              </w:rPr>
            </w:pPr>
            <w:r>
              <w:rPr>
                <w:b/>
                <w:sz w:val="16"/>
                <w:szCs w:val="16"/>
              </w:rPr>
              <w:t xml:space="preserve">EYLÜL </w:t>
            </w:r>
          </w:p>
        </w:tc>
        <w:tc>
          <w:tcPr>
            <w:tcW w:w="313" w:type="dxa"/>
            <w:vAlign w:val="center"/>
          </w:tcPr>
          <w:p w:rsidR="00CF1DEA" w:rsidRDefault="007F03E5">
            <w:pPr>
              <w:ind w:right="113" w:hanging="2"/>
              <w:jc w:val="center"/>
              <w:rPr>
                <w:b/>
                <w:sz w:val="16"/>
                <w:szCs w:val="16"/>
              </w:rPr>
            </w:pPr>
            <w:r>
              <w:rPr>
                <w:b/>
                <w:sz w:val="16"/>
                <w:szCs w:val="16"/>
              </w:rPr>
              <w:t>1.HAFTA</w:t>
            </w:r>
          </w:p>
        </w:tc>
        <w:tc>
          <w:tcPr>
            <w:tcW w:w="425" w:type="dxa"/>
          </w:tcPr>
          <w:p w:rsidR="00CF1DEA" w:rsidRDefault="007F03E5">
            <w:pPr>
              <w:ind w:right="113" w:hanging="2"/>
              <w:jc w:val="center"/>
              <w:rPr>
                <w:b/>
                <w:sz w:val="16"/>
                <w:szCs w:val="16"/>
              </w:rPr>
            </w:pPr>
            <w:r>
              <w:rPr>
                <w:b/>
                <w:sz w:val="16"/>
                <w:szCs w:val="16"/>
              </w:rPr>
              <w:t>11-15 Eylül</w:t>
            </w:r>
          </w:p>
        </w:tc>
        <w:tc>
          <w:tcPr>
            <w:tcW w:w="284" w:type="dxa"/>
          </w:tcPr>
          <w:p w:rsidR="00CF1DEA" w:rsidRDefault="007F03E5">
            <w:pPr>
              <w:ind w:right="113" w:hanging="2"/>
              <w:jc w:val="center"/>
              <w:rPr>
                <w:b/>
                <w:sz w:val="16"/>
                <w:szCs w:val="16"/>
              </w:rPr>
            </w:pPr>
            <w:r>
              <w:rPr>
                <w:b/>
                <w:sz w:val="16"/>
                <w:szCs w:val="16"/>
              </w:rPr>
              <w:t>5</w:t>
            </w:r>
          </w:p>
        </w:tc>
        <w:tc>
          <w:tcPr>
            <w:tcW w:w="5178" w:type="dxa"/>
            <w:tcBorders>
              <w:top w:val="nil"/>
              <w:left w:val="nil"/>
              <w:right w:val="single" w:sz="4" w:space="0" w:color="000000"/>
            </w:tcBorders>
          </w:tcPr>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Müfredat hakkında bilgilendirme yapılması</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İş sağlığı güvenliği genel konular</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Çalışma mevzuatı ile ilgili belgeler</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Çalışanların yasal hak ve sorumlulukları</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İSG (İş Sağlığı ve Güvenliği) nin genel kuralları</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 xml:space="preserve">İşyeri temizliği ve düzeni </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 xml:space="preserve">Ergonomi    </w:t>
            </w:r>
          </w:p>
          <w:p w:rsidR="00CF1DEA" w:rsidRDefault="007F03E5">
            <w:pPr>
              <w:numPr>
                <w:ilvl w:val="0"/>
                <w:numId w:val="1"/>
              </w:numPr>
              <w:pBdr>
                <w:top w:val="nil"/>
                <w:left w:val="nil"/>
                <w:bottom w:val="nil"/>
                <w:right w:val="nil"/>
                <w:between w:val="nil"/>
              </w:pBdr>
              <w:rPr>
                <w:color w:val="000000"/>
                <w:sz w:val="16"/>
                <w:szCs w:val="16"/>
              </w:rPr>
            </w:pPr>
            <w:r>
              <w:rPr>
                <w:color w:val="000000"/>
                <w:sz w:val="16"/>
                <w:szCs w:val="16"/>
              </w:rPr>
              <w:t>Güvenlik ve sağlık işaretleri</w:t>
            </w:r>
          </w:p>
          <w:p w:rsidR="00CF1DEA" w:rsidRDefault="007F03E5">
            <w:pPr>
              <w:numPr>
                <w:ilvl w:val="0"/>
                <w:numId w:val="1"/>
              </w:numPr>
              <w:pBdr>
                <w:top w:val="nil"/>
                <w:left w:val="nil"/>
                <w:bottom w:val="nil"/>
                <w:right w:val="nil"/>
                <w:between w:val="nil"/>
              </w:pBdr>
              <w:spacing w:after="120"/>
              <w:rPr>
                <w:color w:val="000000"/>
                <w:sz w:val="16"/>
                <w:szCs w:val="16"/>
              </w:rPr>
            </w:pPr>
            <w:r>
              <w:rPr>
                <w:color w:val="000000"/>
                <w:sz w:val="16"/>
                <w:szCs w:val="16"/>
              </w:rPr>
              <w:t>Kişisel koruyucu donanım</w:t>
            </w:r>
          </w:p>
        </w:tc>
        <w:tc>
          <w:tcPr>
            <w:tcW w:w="3752" w:type="dxa"/>
            <w:tcBorders>
              <w:top w:val="single" w:sz="4" w:space="0" w:color="000000"/>
              <w:left w:val="single" w:sz="4" w:space="0" w:color="000000"/>
              <w:right w:val="single" w:sz="4" w:space="0" w:color="000000"/>
            </w:tcBorders>
          </w:tcPr>
          <w:p w:rsidR="00CF1DEA" w:rsidRDefault="00CF1DEA">
            <w:pPr>
              <w:ind w:firstLine="0"/>
              <w:rPr>
                <w:sz w:val="16"/>
                <w:szCs w:val="16"/>
              </w:rPr>
            </w:pPr>
          </w:p>
          <w:p w:rsidR="00CF1DEA" w:rsidRDefault="007F03E5">
            <w:pPr>
              <w:numPr>
                <w:ilvl w:val="0"/>
                <w:numId w:val="1"/>
              </w:numPr>
              <w:pBdr>
                <w:top w:val="nil"/>
                <w:left w:val="nil"/>
                <w:bottom w:val="nil"/>
                <w:right w:val="nil"/>
                <w:between w:val="nil"/>
              </w:pBdr>
              <w:tabs>
                <w:tab w:val="left" w:pos="1279"/>
              </w:tabs>
              <w:rPr>
                <w:color w:val="000000"/>
                <w:sz w:val="16"/>
                <w:szCs w:val="16"/>
              </w:rPr>
            </w:pPr>
            <w:r>
              <w:rPr>
                <w:color w:val="000000"/>
                <w:sz w:val="16"/>
                <w:szCs w:val="16"/>
              </w:rPr>
              <w:t xml:space="preserve">İş sağlığı güvenliği genel konular hakkında bilgi sahibi olur. </w:t>
            </w:r>
          </w:p>
          <w:p w:rsidR="00CF1DEA" w:rsidRDefault="007F03E5">
            <w:pPr>
              <w:numPr>
                <w:ilvl w:val="0"/>
                <w:numId w:val="3"/>
              </w:numPr>
              <w:pBdr>
                <w:top w:val="nil"/>
                <w:left w:val="nil"/>
                <w:bottom w:val="nil"/>
                <w:right w:val="nil"/>
                <w:between w:val="nil"/>
              </w:pBdr>
              <w:tabs>
                <w:tab w:val="left" w:pos="1279"/>
              </w:tabs>
              <w:rPr>
                <w:color w:val="000000"/>
                <w:sz w:val="16"/>
                <w:szCs w:val="16"/>
              </w:rPr>
            </w:pPr>
            <w:r>
              <w:rPr>
                <w:color w:val="000000"/>
                <w:sz w:val="16"/>
                <w:szCs w:val="16"/>
              </w:rPr>
              <w:t>Çalışma mevzuatı ile ilgili belgeleri kavrar Çalışanların yasal ha    ve sorumluluklarını bilir İSG nin genel kurallarını bilir.</w:t>
            </w:r>
          </w:p>
          <w:p w:rsidR="00CF1DEA" w:rsidRDefault="007F03E5">
            <w:pPr>
              <w:numPr>
                <w:ilvl w:val="0"/>
                <w:numId w:val="2"/>
              </w:numPr>
              <w:pBdr>
                <w:top w:val="nil"/>
                <w:left w:val="nil"/>
                <w:bottom w:val="nil"/>
                <w:right w:val="nil"/>
                <w:between w:val="nil"/>
              </w:pBdr>
              <w:tabs>
                <w:tab w:val="left" w:pos="1279"/>
              </w:tabs>
              <w:spacing w:after="120"/>
              <w:rPr>
                <w:color w:val="000000"/>
                <w:sz w:val="16"/>
                <w:szCs w:val="16"/>
              </w:rPr>
            </w:pPr>
            <w:r>
              <w:rPr>
                <w:color w:val="000000"/>
                <w:sz w:val="16"/>
                <w:szCs w:val="16"/>
              </w:rPr>
              <w:t>İşyeri temizliği ve düzeni Ergonomi Güvenlik ve sağlık işaretleri Kişisel koruyucu donanımın kullanımı konusunda bilgi sahibi olur.</w:t>
            </w:r>
          </w:p>
        </w:tc>
        <w:tc>
          <w:tcPr>
            <w:tcW w:w="1600" w:type="dxa"/>
            <w:vMerge w:val="restart"/>
            <w:vAlign w:val="center"/>
          </w:tcPr>
          <w:p w:rsidR="00CF1DEA" w:rsidRDefault="007F03E5">
            <w:pPr>
              <w:ind w:hanging="2"/>
              <w:rPr>
                <w:sz w:val="16"/>
                <w:szCs w:val="16"/>
              </w:rPr>
            </w:pPr>
            <w:r>
              <w:rPr>
                <w:sz w:val="16"/>
                <w:szCs w:val="16"/>
              </w:rPr>
              <w:t>1.Anlatım</w:t>
            </w:r>
          </w:p>
          <w:p w:rsidR="00CF1DEA" w:rsidRDefault="007F03E5">
            <w:pPr>
              <w:ind w:hanging="2"/>
              <w:rPr>
                <w:sz w:val="16"/>
                <w:szCs w:val="16"/>
              </w:rPr>
            </w:pPr>
            <w:r>
              <w:rPr>
                <w:sz w:val="16"/>
                <w:szCs w:val="16"/>
              </w:rPr>
              <w:t>2.Soru-cevap</w:t>
            </w:r>
          </w:p>
          <w:p w:rsidR="00CF1DEA" w:rsidRDefault="007F03E5">
            <w:pPr>
              <w:ind w:hanging="2"/>
              <w:rPr>
                <w:sz w:val="16"/>
                <w:szCs w:val="16"/>
              </w:rPr>
            </w:pPr>
            <w:r>
              <w:rPr>
                <w:sz w:val="16"/>
                <w:szCs w:val="16"/>
              </w:rPr>
              <w:t>3. İnceleme</w:t>
            </w:r>
          </w:p>
          <w:p w:rsidR="00CF1DEA" w:rsidRDefault="007F03E5">
            <w:pPr>
              <w:ind w:hanging="2"/>
              <w:rPr>
                <w:sz w:val="16"/>
                <w:szCs w:val="16"/>
              </w:rPr>
            </w:pPr>
            <w:r>
              <w:rPr>
                <w:sz w:val="16"/>
                <w:szCs w:val="16"/>
              </w:rPr>
              <w:t>4.Grup Tartışması</w:t>
            </w:r>
          </w:p>
          <w:p w:rsidR="00CF1DEA" w:rsidRDefault="007F03E5">
            <w:pPr>
              <w:ind w:hanging="2"/>
              <w:rPr>
                <w:sz w:val="16"/>
                <w:szCs w:val="16"/>
              </w:rPr>
            </w:pPr>
            <w:r>
              <w:rPr>
                <w:sz w:val="16"/>
                <w:szCs w:val="16"/>
              </w:rPr>
              <w:t>5.Bireysel Çalışmalar</w:t>
            </w:r>
          </w:p>
          <w:p w:rsidR="00CF1DEA" w:rsidRDefault="007F03E5">
            <w:pPr>
              <w:ind w:hanging="2"/>
              <w:rPr>
                <w:sz w:val="16"/>
                <w:szCs w:val="16"/>
              </w:rPr>
            </w:pPr>
            <w:r>
              <w:rPr>
                <w:sz w:val="16"/>
                <w:szCs w:val="16"/>
              </w:rPr>
              <w:t>6.Tekrarlama</w:t>
            </w:r>
          </w:p>
          <w:p w:rsidR="00CF1DEA" w:rsidRDefault="007F03E5">
            <w:pPr>
              <w:ind w:hanging="2"/>
              <w:rPr>
                <w:sz w:val="16"/>
                <w:szCs w:val="16"/>
              </w:rPr>
            </w:pPr>
            <w:r>
              <w:rPr>
                <w:sz w:val="16"/>
                <w:szCs w:val="16"/>
              </w:rPr>
              <w:t>7.Grup Çalışması</w:t>
            </w:r>
          </w:p>
          <w:p w:rsidR="00CF1DEA" w:rsidRDefault="007F03E5">
            <w:pPr>
              <w:ind w:hanging="2"/>
              <w:rPr>
                <w:sz w:val="16"/>
                <w:szCs w:val="16"/>
              </w:rPr>
            </w:pPr>
            <w:r>
              <w:rPr>
                <w:sz w:val="16"/>
                <w:szCs w:val="16"/>
              </w:rPr>
              <w:t>8.Yapılan işi Yorumlama</w:t>
            </w:r>
          </w:p>
        </w:tc>
        <w:tc>
          <w:tcPr>
            <w:tcW w:w="1843" w:type="dxa"/>
            <w:tcBorders>
              <w:left w:val="single" w:sz="4" w:space="0" w:color="000000"/>
              <w:bottom w:val="single" w:sz="4" w:space="0" w:color="000000"/>
            </w:tcBorders>
          </w:tcPr>
          <w:p w:rsidR="00CF1DEA" w:rsidRDefault="00CF1DEA">
            <w:pPr>
              <w:ind w:firstLine="0"/>
              <w:rPr>
                <w:sz w:val="16"/>
                <w:szCs w:val="16"/>
              </w:rPr>
            </w:pPr>
          </w:p>
          <w:p w:rsidR="00CF1DEA" w:rsidRDefault="00CF1DEA">
            <w:pPr>
              <w:ind w:firstLine="0"/>
              <w:rPr>
                <w:sz w:val="16"/>
                <w:szCs w:val="16"/>
              </w:rPr>
            </w:pPr>
          </w:p>
          <w:p w:rsidR="00CF1DEA" w:rsidRDefault="007F03E5">
            <w:pPr>
              <w:ind w:firstLine="0"/>
              <w:rPr>
                <w:sz w:val="16"/>
                <w:szCs w:val="16"/>
              </w:rPr>
            </w:pPr>
            <w:r>
              <w:rPr>
                <w:sz w:val="16"/>
                <w:szCs w:val="16"/>
              </w:rPr>
              <w:t>Ders ve Kaynak kitaplar, Teknik oda, Maket, bilgisayar, projeksiyon cihazı CD, Akıllı tahta</w:t>
            </w:r>
          </w:p>
        </w:tc>
        <w:tc>
          <w:tcPr>
            <w:tcW w:w="1944" w:type="dxa"/>
            <w:vAlign w:val="center"/>
          </w:tcPr>
          <w:p w:rsidR="00CF1DEA" w:rsidRDefault="007F03E5">
            <w:pPr>
              <w:pBdr>
                <w:top w:val="nil"/>
                <w:left w:val="nil"/>
                <w:bottom w:val="nil"/>
                <w:right w:val="nil"/>
                <w:between w:val="nil"/>
              </w:pBdr>
              <w:spacing w:after="44"/>
              <w:ind w:hanging="2"/>
              <w:jc w:val="center"/>
              <w:rPr>
                <w:b/>
                <w:color w:val="000000"/>
                <w:sz w:val="16"/>
                <w:szCs w:val="16"/>
              </w:rPr>
            </w:pPr>
            <w:r>
              <w:rPr>
                <w:b/>
                <w:color w:val="000000"/>
                <w:sz w:val="16"/>
                <w:szCs w:val="16"/>
              </w:rPr>
              <w:t>Atatürk ve Milli Eğitime Verdiği Önem</w:t>
            </w:r>
          </w:p>
          <w:p w:rsidR="00CF1DEA" w:rsidRDefault="00CF1DEA">
            <w:pPr>
              <w:ind w:hanging="2"/>
              <w:jc w:val="center"/>
              <w:rPr>
                <w:b/>
                <w:sz w:val="16"/>
                <w:szCs w:val="16"/>
                <w:shd w:val="clear" w:color="auto" w:fill="FEFEFE"/>
              </w:rPr>
            </w:pPr>
          </w:p>
          <w:p w:rsidR="00CF1DEA" w:rsidRDefault="007F03E5">
            <w:pPr>
              <w:ind w:hanging="2"/>
              <w:jc w:val="center"/>
              <w:rPr>
                <w:color w:val="FF0000"/>
                <w:sz w:val="16"/>
                <w:szCs w:val="16"/>
                <w:shd w:val="clear" w:color="auto" w:fill="FEFEFE"/>
              </w:rPr>
            </w:pPr>
            <w:r>
              <w:rPr>
                <w:b/>
                <w:sz w:val="16"/>
                <w:szCs w:val="16"/>
                <w:shd w:val="clear" w:color="auto" w:fill="FEFEFE"/>
              </w:rPr>
              <w:t>15 Temmuz Demokrasi Zaferi ve Şehitleri Anma</w:t>
            </w:r>
          </w:p>
        </w:tc>
      </w:tr>
      <w:tr w:rsidR="00CF1DEA">
        <w:trPr>
          <w:cantSplit/>
          <w:trHeight w:val="1529"/>
        </w:trPr>
        <w:tc>
          <w:tcPr>
            <w:tcW w:w="391" w:type="dxa"/>
            <w:shd w:val="clear" w:color="auto" w:fill="DBE5F1"/>
            <w:vAlign w:val="center"/>
          </w:tcPr>
          <w:p w:rsidR="00CF1DEA" w:rsidRDefault="007F03E5">
            <w:pPr>
              <w:ind w:right="113" w:hanging="2"/>
              <w:jc w:val="center"/>
              <w:rPr>
                <w:b/>
                <w:sz w:val="16"/>
                <w:szCs w:val="16"/>
              </w:rPr>
            </w:pPr>
            <w:r>
              <w:rPr>
                <w:b/>
                <w:sz w:val="16"/>
                <w:szCs w:val="16"/>
              </w:rPr>
              <w:t xml:space="preserve">EYLÜL </w:t>
            </w:r>
          </w:p>
        </w:tc>
        <w:tc>
          <w:tcPr>
            <w:tcW w:w="313" w:type="dxa"/>
            <w:vAlign w:val="center"/>
          </w:tcPr>
          <w:p w:rsidR="00CF1DEA" w:rsidRDefault="007F03E5">
            <w:pPr>
              <w:ind w:right="113" w:hanging="2"/>
              <w:jc w:val="center"/>
              <w:rPr>
                <w:b/>
                <w:sz w:val="16"/>
                <w:szCs w:val="16"/>
              </w:rPr>
            </w:pPr>
            <w:r>
              <w:rPr>
                <w:b/>
                <w:sz w:val="16"/>
                <w:szCs w:val="16"/>
              </w:rPr>
              <w:t>2.HAFTA</w:t>
            </w:r>
          </w:p>
        </w:tc>
        <w:tc>
          <w:tcPr>
            <w:tcW w:w="425" w:type="dxa"/>
          </w:tcPr>
          <w:p w:rsidR="00CF1DEA" w:rsidRDefault="007F03E5">
            <w:pPr>
              <w:ind w:right="113" w:hanging="2"/>
              <w:jc w:val="center"/>
              <w:rPr>
                <w:b/>
                <w:sz w:val="16"/>
                <w:szCs w:val="16"/>
              </w:rPr>
            </w:pPr>
            <w:r>
              <w:rPr>
                <w:b/>
                <w:sz w:val="16"/>
                <w:szCs w:val="16"/>
              </w:rPr>
              <w:t>18-22 Eylül</w:t>
            </w:r>
          </w:p>
        </w:tc>
        <w:tc>
          <w:tcPr>
            <w:tcW w:w="284" w:type="dxa"/>
          </w:tcPr>
          <w:p w:rsidR="00CF1DEA" w:rsidRDefault="007F03E5">
            <w:pPr>
              <w:ind w:right="113" w:hanging="2"/>
              <w:jc w:val="center"/>
              <w:rPr>
                <w:b/>
                <w:sz w:val="16"/>
                <w:szCs w:val="16"/>
              </w:rPr>
            </w:pPr>
            <w:r>
              <w:rPr>
                <w:b/>
                <w:sz w:val="16"/>
                <w:szCs w:val="16"/>
              </w:rPr>
              <w:t>5</w:t>
            </w:r>
          </w:p>
        </w:tc>
        <w:tc>
          <w:tcPr>
            <w:tcW w:w="5178" w:type="dxa"/>
          </w:tcPr>
          <w:p w:rsidR="00CF1DEA" w:rsidRDefault="007F03E5">
            <w:pPr>
              <w:ind w:hanging="2"/>
              <w:rPr>
                <w:b/>
                <w:sz w:val="18"/>
                <w:szCs w:val="18"/>
              </w:rPr>
            </w:pPr>
            <w:r>
              <w:rPr>
                <w:b/>
                <w:sz w:val="18"/>
                <w:szCs w:val="18"/>
              </w:rPr>
              <w:t>Öğrenme Birimi: HASTA ODASI HAZIRLAMA</w:t>
            </w:r>
          </w:p>
          <w:p w:rsidR="00CF1DEA" w:rsidRDefault="007F03E5">
            <w:pPr>
              <w:ind w:hanging="2"/>
              <w:rPr>
                <w:sz w:val="16"/>
                <w:szCs w:val="16"/>
              </w:rPr>
            </w:pPr>
            <w:r>
              <w:rPr>
                <w:sz w:val="16"/>
                <w:szCs w:val="16"/>
              </w:rPr>
              <w:t xml:space="preserve">1.1. HASTA ODASI </w:t>
            </w:r>
          </w:p>
          <w:p w:rsidR="00CF1DEA" w:rsidRDefault="007F03E5">
            <w:pPr>
              <w:ind w:hanging="2"/>
              <w:rPr>
                <w:sz w:val="16"/>
                <w:szCs w:val="16"/>
              </w:rPr>
            </w:pPr>
            <w:r>
              <w:rPr>
                <w:sz w:val="16"/>
                <w:szCs w:val="16"/>
              </w:rPr>
              <w:t xml:space="preserve">1.1.1. Hasta Odası </w:t>
            </w:r>
          </w:p>
          <w:p w:rsidR="00CF1DEA" w:rsidRDefault="007F03E5">
            <w:pPr>
              <w:ind w:hanging="2"/>
              <w:rPr>
                <w:sz w:val="16"/>
                <w:szCs w:val="16"/>
              </w:rPr>
            </w:pPr>
            <w:r>
              <w:rPr>
                <w:sz w:val="16"/>
                <w:szCs w:val="16"/>
              </w:rPr>
              <w:t>1.1.2. Hasta Odasının Özellikleri ve Düzenlenmesi</w:t>
            </w:r>
          </w:p>
          <w:p w:rsidR="00CF1DEA" w:rsidRDefault="007F03E5">
            <w:pPr>
              <w:ind w:hanging="2"/>
              <w:rPr>
                <w:sz w:val="16"/>
                <w:szCs w:val="16"/>
              </w:rPr>
            </w:pPr>
            <w:r>
              <w:rPr>
                <w:sz w:val="16"/>
                <w:szCs w:val="16"/>
              </w:rPr>
              <w:t xml:space="preserve">1.1.3. Hasta Odasında Bulunması Gereken Eşyalar ve Bu Eşyaların Özellikleri </w:t>
            </w:r>
          </w:p>
          <w:p w:rsidR="00CF1DEA" w:rsidRDefault="007F03E5">
            <w:pPr>
              <w:ind w:hanging="2"/>
              <w:rPr>
                <w:sz w:val="16"/>
                <w:szCs w:val="16"/>
              </w:rPr>
            </w:pPr>
            <w:r>
              <w:rPr>
                <w:sz w:val="16"/>
                <w:szCs w:val="16"/>
              </w:rPr>
              <w:t>1.1.4. Hasta Odasında Bulunan Teknik Üniteler</w:t>
            </w:r>
          </w:p>
          <w:p w:rsidR="00CF1DEA" w:rsidRDefault="007F03E5">
            <w:pPr>
              <w:ind w:hanging="2"/>
              <w:rPr>
                <w:sz w:val="16"/>
                <w:szCs w:val="16"/>
              </w:rPr>
            </w:pPr>
            <w:r>
              <w:rPr>
                <w:sz w:val="16"/>
                <w:szCs w:val="16"/>
              </w:rPr>
              <w:t xml:space="preserve">1.1.5. Hasta Odasının Yerleşim Planı </w:t>
            </w:r>
          </w:p>
          <w:p w:rsidR="00CF1DEA" w:rsidRDefault="007F03E5">
            <w:pPr>
              <w:ind w:hanging="2"/>
              <w:rPr>
                <w:sz w:val="16"/>
                <w:szCs w:val="16"/>
              </w:rPr>
            </w:pPr>
            <w:r>
              <w:rPr>
                <w:sz w:val="16"/>
                <w:szCs w:val="16"/>
              </w:rPr>
              <w:t>1.1.6. Hasta Odasının Temizliği</w:t>
            </w:r>
          </w:p>
        </w:tc>
        <w:tc>
          <w:tcPr>
            <w:tcW w:w="3752" w:type="dxa"/>
          </w:tcPr>
          <w:p w:rsidR="00CF1DEA" w:rsidRDefault="007F03E5">
            <w:pPr>
              <w:ind w:hanging="2"/>
              <w:rPr>
                <w:sz w:val="16"/>
                <w:szCs w:val="16"/>
              </w:rPr>
            </w:pPr>
            <w:r>
              <w:rPr>
                <w:sz w:val="16"/>
                <w:szCs w:val="16"/>
              </w:rPr>
              <w:t>İş sağlığı ve güvenliği tedbirlerini alarak Sağlık Bakanlığı HizmetKalite Standartları Rehberi doğrultusunda hasta odasını kullanımahazır hâle getirir.</w:t>
            </w:r>
          </w:p>
        </w:tc>
        <w:tc>
          <w:tcPr>
            <w:tcW w:w="1600"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843" w:type="dxa"/>
            <w:tcBorders>
              <w:top w:val="single" w:sz="4" w:space="0" w:color="000000"/>
              <w:bottom w:val="single" w:sz="4" w:space="0" w:color="000000"/>
            </w:tcBorders>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Kaynak kitaplar, Teknik oda, Maket, bilgisayar, projeksiyon cihazı CD, Tahta, Tebeşir Yatak, Etajer, Yatak takımları</w:t>
            </w:r>
          </w:p>
        </w:tc>
        <w:tc>
          <w:tcPr>
            <w:tcW w:w="1944" w:type="dxa"/>
            <w:tcBorders>
              <w:bottom w:val="single" w:sz="4" w:space="0" w:color="000000"/>
            </w:tcBorders>
            <w:vAlign w:val="center"/>
          </w:tcPr>
          <w:p w:rsidR="00CF1DEA" w:rsidRDefault="00CF1DEA">
            <w:pPr>
              <w:pBdr>
                <w:top w:val="nil"/>
                <w:left w:val="nil"/>
                <w:bottom w:val="nil"/>
                <w:right w:val="nil"/>
                <w:between w:val="nil"/>
              </w:pBdr>
              <w:spacing w:after="44"/>
              <w:ind w:hanging="2"/>
              <w:rPr>
                <w:color w:val="000000"/>
                <w:sz w:val="16"/>
                <w:szCs w:val="16"/>
              </w:rPr>
            </w:pPr>
          </w:p>
        </w:tc>
      </w:tr>
      <w:tr w:rsidR="00CF1DEA">
        <w:trPr>
          <w:cantSplit/>
          <w:trHeight w:val="1226"/>
        </w:trPr>
        <w:tc>
          <w:tcPr>
            <w:tcW w:w="391" w:type="dxa"/>
            <w:shd w:val="clear" w:color="auto" w:fill="DBE5F1"/>
            <w:vAlign w:val="center"/>
          </w:tcPr>
          <w:p w:rsidR="00CF1DEA" w:rsidRDefault="007F03E5">
            <w:pPr>
              <w:ind w:right="113" w:hanging="2"/>
              <w:jc w:val="center"/>
              <w:rPr>
                <w:b/>
                <w:sz w:val="16"/>
                <w:szCs w:val="16"/>
              </w:rPr>
            </w:pPr>
            <w:r>
              <w:rPr>
                <w:b/>
                <w:sz w:val="16"/>
                <w:szCs w:val="16"/>
              </w:rPr>
              <w:t>EYLÜL</w:t>
            </w:r>
          </w:p>
        </w:tc>
        <w:tc>
          <w:tcPr>
            <w:tcW w:w="313" w:type="dxa"/>
            <w:vAlign w:val="center"/>
          </w:tcPr>
          <w:p w:rsidR="00CF1DEA" w:rsidRDefault="007F03E5">
            <w:pPr>
              <w:ind w:right="113" w:hanging="2"/>
              <w:jc w:val="center"/>
              <w:rPr>
                <w:b/>
                <w:sz w:val="16"/>
                <w:szCs w:val="16"/>
              </w:rPr>
            </w:pPr>
            <w:r>
              <w:rPr>
                <w:b/>
                <w:sz w:val="16"/>
                <w:szCs w:val="16"/>
              </w:rPr>
              <w:t>3.HAFTA</w:t>
            </w:r>
          </w:p>
        </w:tc>
        <w:tc>
          <w:tcPr>
            <w:tcW w:w="425" w:type="dxa"/>
          </w:tcPr>
          <w:p w:rsidR="00CF1DEA" w:rsidRDefault="007F03E5">
            <w:pPr>
              <w:ind w:right="113" w:hanging="2"/>
              <w:jc w:val="center"/>
              <w:rPr>
                <w:b/>
                <w:sz w:val="16"/>
                <w:szCs w:val="16"/>
              </w:rPr>
            </w:pPr>
            <w:r>
              <w:rPr>
                <w:b/>
                <w:sz w:val="16"/>
                <w:szCs w:val="16"/>
              </w:rPr>
              <w:t>25-29 Eylül</w:t>
            </w:r>
          </w:p>
        </w:tc>
        <w:tc>
          <w:tcPr>
            <w:tcW w:w="284" w:type="dxa"/>
          </w:tcPr>
          <w:p w:rsidR="00CF1DEA" w:rsidRDefault="007F03E5">
            <w:pPr>
              <w:ind w:right="113" w:hanging="2"/>
              <w:jc w:val="center"/>
              <w:rPr>
                <w:b/>
                <w:sz w:val="16"/>
                <w:szCs w:val="16"/>
              </w:rPr>
            </w:pPr>
            <w:r>
              <w:rPr>
                <w:b/>
                <w:sz w:val="16"/>
                <w:szCs w:val="16"/>
              </w:rPr>
              <w:t>5</w:t>
            </w:r>
          </w:p>
        </w:tc>
        <w:tc>
          <w:tcPr>
            <w:tcW w:w="5178" w:type="dxa"/>
          </w:tcPr>
          <w:p w:rsidR="00CF1DEA" w:rsidRDefault="007F03E5">
            <w:pPr>
              <w:ind w:hanging="2"/>
              <w:rPr>
                <w:sz w:val="16"/>
                <w:szCs w:val="16"/>
              </w:rPr>
            </w:pPr>
            <w:r>
              <w:rPr>
                <w:sz w:val="16"/>
                <w:szCs w:val="16"/>
              </w:rPr>
              <w:t xml:space="preserve">1.1.7. Hasta Odasında Alınacak Güvenlik Önlemleri </w:t>
            </w:r>
          </w:p>
          <w:p w:rsidR="00CF1DEA" w:rsidRDefault="007F03E5">
            <w:pPr>
              <w:ind w:hanging="2"/>
              <w:rPr>
                <w:sz w:val="16"/>
                <w:szCs w:val="16"/>
              </w:rPr>
            </w:pPr>
            <w:r>
              <w:rPr>
                <w:sz w:val="16"/>
                <w:szCs w:val="16"/>
              </w:rPr>
              <w:t xml:space="preserve">1.1.8. Hasta Ziyaretleriyle İlgili Kurallar </w:t>
            </w:r>
          </w:p>
          <w:p w:rsidR="00CF1DEA" w:rsidRDefault="007F03E5">
            <w:pPr>
              <w:ind w:hanging="2"/>
              <w:rPr>
                <w:sz w:val="16"/>
                <w:szCs w:val="16"/>
              </w:rPr>
            </w:pPr>
            <w:r>
              <w:rPr>
                <w:sz w:val="16"/>
                <w:szCs w:val="16"/>
              </w:rPr>
              <w:t xml:space="preserve">1.1.9. Kişisel Koruyucu Ekipmanlar </w:t>
            </w:r>
          </w:p>
          <w:p w:rsidR="00CF1DEA" w:rsidRDefault="007F03E5">
            <w:pPr>
              <w:ind w:hanging="2"/>
              <w:rPr>
                <w:sz w:val="16"/>
                <w:szCs w:val="16"/>
              </w:rPr>
            </w:pPr>
            <w:r>
              <w:rPr>
                <w:sz w:val="16"/>
                <w:szCs w:val="16"/>
              </w:rPr>
              <w:t xml:space="preserve">1.1.10. El Yıkama </w:t>
            </w:r>
          </w:p>
          <w:p w:rsidR="00CF1DEA" w:rsidRDefault="007F03E5">
            <w:pPr>
              <w:ind w:hanging="2"/>
              <w:rPr>
                <w:sz w:val="16"/>
                <w:szCs w:val="16"/>
              </w:rPr>
            </w:pPr>
            <w:r>
              <w:rPr>
                <w:sz w:val="16"/>
                <w:szCs w:val="16"/>
              </w:rPr>
              <w:t>1.1.11. El Yıkama Uygulaması</w:t>
            </w:r>
          </w:p>
          <w:p w:rsidR="00CF1DEA" w:rsidRDefault="007F03E5">
            <w:pPr>
              <w:ind w:hanging="2"/>
              <w:rPr>
                <w:sz w:val="16"/>
                <w:szCs w:val="16"/>
              </w:rPr>
            </w:pPr>
            <w:r>
              <w:rPr>
                <w:sz w:val="16"/>
                <w:szCs w:val="16"/>
              </w:rPr>
              <w:t>1.1.12. Hasta Odasını Kullanıma Hazır Hâle Getirme</w:t>
            </w:r>
          </w:p>
        </w:tc>
        <w:tc>
          <w:tcPr>
            <w:tcW w:w="3752" w:type="dxa"/>
          </w:tcPr>
          <w:p w:rsidR="00CF1DEA" w:rsidRDefault="007F03E5">
            <w:pPr>
              <w:ind w:hanging="2"/>
              <w:rPr>
                <w:sz w:val="16"/>
                <w:szCs w:val="16"/>
              </w:rPr>
            </w:pPr>
            <w:r>
              <w:rPr>
                <w:sz w:val="16"/>
                <w:szCs w:val="16"/>
              </w:rPr>
              <w:t>1.İş sağlığı ve güvenliği tedbirlerini alarak Sağlık Bakanlığı Hizmet Kalite Standartları Rehberi doğrultusunda hasta odasını kullanıma hazır hâle getirir.</w:t>
            </w:r>
          </w:p>
        </w:tc>
        <w:tc>
          <w:tcPr>
            <w:tcW w:w="1600"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843" w:type="dxa"/>
            <w:tcBorders>
              <w:top w:val="single" w:sz="4" w:space="0" w:color="000000"/>
              <w:bottom w:val="single" w:sz="4" w:space="0" w:color="000000"/>
            </w:tcBorders>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Kaynak kitaplar, Teknik oda, Maket, bilgisayar, projeksiyon cihazı CD, Tahta, Tebeşir Yatak, Etajer, Yatak takımları</w:t>
            </w:r>
          </w:p>
        </w:tc>
        <w:tc>
          <w:tcPr>
            <w:tcW w:w="1944" w:type="dxa"/>
            <w:tcBorders>
              <w:top w:val="single" w:sz="4" w:space="0" w:color="000000"/>
              <w:bottom w:val="single" w:sz="4" w:space="0" w:color="000000"/>
            </w:tcBorders>
            <w:vAlign w:val="center"/>
          </w:tcPr>
          <w:p w:rsidR="00CF1DEA" w:rsidRDefault="007F03E5">
            <w:pPr>
              <w:ind w:hanging="2"/>
              <w:rPr>
                <w:sz w:val="16"/>
                <w:szCs w:val="16"/>
              </w:rPr>
            </w:pPr>
            <w:r>
              <w:rPr>
                <w:sz w:val="16"/>
                <w:szCs w:val="16"/>
              </w:rPr>
              <w:t xml:space="preserve">Öğrenci beceri değerlendirme formu 1.1 </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1.2</w:t>
            </w:r>
          </w:p>
        </w:tc>
      </w:tr>
      <w:tr w:rsidR="00CF1DEA">
        <w:trPr>
          <w:cantSplit/>
          <w:trHeight w:val="1363"/>
        </w:trPr>
        <w:tc>
          <w:tcPr>
            <w:tcW w:w="391" w:type="dxa"/>
            <w:shd w:val="clear" w:color="auto" w:fill="DBE5F1"/>
            <w:vAlign w:val="center"/>
          </w:tcPr>
          <w:p w:rsidR="00CF1DEA" w:rsidRDefault="007F03E5">
            <w:pPr>
              <w:ind w:right="113" w:hanging="2"/>
              <w:jc w:val="center"/>
              <w:rPr>
                <w:b/>
                <w:sz w:val="16"/>
                <w:szCs w:val="16"/>
              </w:rPr>
            </w:pPr>
            <w:r>
              <w:rPr>
                <w:b/>
                <w:sz w:val="16"/>
                <w:szCs w:val="16"/>
              </w:rPr>
              <w:t>EKİM</w:t>
            </w:r>
          </w:p>
        </w:tc>
        <w:tc>
          <w:tcPr>
            <w:tcW w:w="313" w:type="dxa"/>
            <w:vAlign w:val="center"/>
          </w:tcPr>
          <w:p w:rsidR="00CF1DEA" w:rsidRDefault="007F03E5">
            <w:pPr>
              <w:ind w:right="113" w:hanging="2"/>
              <w:jc w:val="center"/>
              <w:rPr>
                <w:b/>
                <w:sz w:val="16"/>
                <w:szCs w:val="16"/>
              </w:rPr>
            </w:pPr>
            <w:r>
              <w:rPr>
                <w:b/>
                <w:sz w:val="16"/>
                <w:szCs w:val="16"/>
              </w:rPr>
              <w:t>4.HAFTA</w:t>
            </w:r>
          </w:p>
        </w:tc>
        <w:tc>
          <w:tcPr>
            <w:tcW w:w="425" w:type="dxa"/>
          </w:tcPr>
          <w:p w:rsidR="00CF1DEA" w:rsidRDefault="007F03E5">
            <w:pPr>
              <w:ind w:right="113" w:hanging="2"/>
              <w:jc w:val="center"/>
              <w:rPr>
                <w:b/>
                <w:sz w:val="16"/>
                <w:szCs w:val="16"/>
              </w:rPr>
            </w:pPr>
            <w:r>
              <w:rPr>
                <w:b/>
                <w:sz w:val="16"/>
                <w:szCs w:val="16"/>
              </w:rPr>
              <w:t>02-06 Ekim</w:t>
            </w:r>
          </w:p>
        </w:tc>
        <w:tc>
          <w:tcPr>
            <w:tcW w:w="284" w:type="dxa"/>
          </w:tcPr>
          <w:p w:rsidR="00CF1DEA" w:rsidRDefault="007F03E5">
            <w:pPr>
              <w:ind w:right="113" w:hanging="2"/>
              <w:jc w:val="center"/>
              <w:rPr>
                <w:b/>
                <w:sz w:val="16"/>
                <w:szCs w:val="16"/>
              </w:rPr>
            </w:pPr>
            <w:r>
              <w:rPr>
                <w:b/>
                <w:sz w:val="16"/>
                <w:szCs w:val="16"/>
              </w:rPr>
              <w:t>5</w:t>
            </w:r>
          </w:p>
        </w:tc>
        <w:tc>
          <w:tcPr>
            <w:tcW w:w="5178" w:type="dxa"/>
          </w:tcPr>
          <w:p w:rsidR="00CF1DEA" w:rsidRDefault="007F03E5">
            <w:pPr>
              <w:ind w:hanging="2"/>
              <w:rPr>
                <w:b/>
                <w:sz w:val="16"/>
                <w:szCs w:val="16"/>
              </w:rPr>
            </w:pPr>
            <w:r>
              <w:rPr>
                <w:b/>
                <w:sz w:val="16"/>
                <w:szCs w:val="16"/>
              </w:rPr>
              <w:t xml:space="preserve">1.2. HASTA YATAĞI YAPIMI </w:t>
            </w:r>
          </w:p>
          <w:p w:rsidR="00CF1DEA" w:rsidRDefault="007F03E5">
            <w:pPr>
              <w:ind w:hanging="2"/>
              <w:rPr>
                <w:sz w:val="16"/>
                <w:szCs w:val="16"/>
              </w:rPr>
            </w:pPr>
            <w:r>
              <w:rPr>
                <w:sz w:val="16"/>
                <w:szCs w:val="16"/>
              </w:rPr>
              <w:t xml:space="preserve">1.2.1. Yatak Yapımında Temel İlkeler </w:t>
            </w:r>
          </w:p>
          <w:p w:rsidR="00CF1DEA" w:rsidRDefault="007F03E5">
            <w:pPr>
              <w:ind w:hanging="2"/>
              <w:rPr>
                <w:sz w:val="16"/>
                <w:szCs w:val="16"/>
              </w:rPr>
            </w:pPr>
            <w:r>
              <w:rPr>
                <w:sz w:val="16"/>
                <w:szCs w:val="16"/>
              </w:rPr>
              <w:t xml:space="preserve">1.2.2. Hasta Yatağı Yapımı </w:t>
            </w:r>
          </w:p>
          <w:p w:rsidR="00CF1DEA" w:rsidRDefault="007F03E5">
            <w:pPr>
              <w:ind w:hanging="2"/>
              <w:rPr>
                <w:sz w:val="16"/>
                <w:szCs w:val="16"/>
              </w:rPr>
            </w:pPr>
            <w:r>
              <w:rPr>
                <w:sz w:val="16"/>
                <w:szCs w:val="16"/>
              </w:rPr>
              <w:t xml:space="preserve">1.2.3. Yapılış Şekline Göre Yatak Çeşitleri </w:t>
            </w:r>
          </w:p>
          <w:p w:rsidR="00CF1DEA" w:rsidRDefault="007F03E5">
            <w:pPr>
              <w:ind w:hanging="2"/>
              <w:rPr>
                <w:sz w:val="16"/>
                <w:szCs w:val="16"/>
              </w:rPr>
            </w:pPr>
            <w:r>
              <w:rPr>
                <w:sz w:val="16"/>
                <w:szCs w:val="16"/>
              </w:rPr>
              <w:t>1.2.4. Hasta Yatağı Çeşitlerinin Hazırlanması</w:t>
            </w:r>
          </w:p>
          <w:p w:rsidR="00CF1DEA" w:rsidRDefault="007F03E5">
            <w:pPr>
              <w:ind w:hanging="2"/>
              <w:rPr>
                <w:sz w:val="16"/>
                <w:szCs w:val="16"/>
              </w:rPr>
            </w:pPr>
            <w:r>
              <w:rPr>
                <w:sz w:val="16"/>
                <w:szCs w:val="16"/>
              </w:rPr>
              <w:t>1.2.5. Kirli Yatak Takımlarının ve Malzemelerin Toplanması</w:t>
            </w:r>
          </w:p>
          <w:p w:rsidR="00CF1DEA" w:rsidRDefault="007F03E5">
            <w:pPr>
              <w:ind w:hanging="2"/>
              <w:rPr>
                <w:sz w:val="16"/>
                <w:szCs w:val="16"/>
              </w:rPr>
            </w:pPr>
            <w:r>
              <w:rPr>
                <w:sz w:val="16"/>
                <w:szCs w:val="16"/>
              </w:rPr>
              <w:t xml:space="preserve">1.2.6. Hasta Yatağıyla İlgili Alınacak Güvenlik Önlemleri </w:t>
            </w:r>
          </w:p>
          <w:p w:rsidR="00CF1DEA" w:rsidRDefault="007F03E5">
            <w:pPr>
              <w:ind w:hanging="2"/>
              <w:rPr>
                <w:sz w:val="16"/>
                <w:szCs w:val="16"/>
              </w:rPr>
            </w:pPr>
            <w:r>
              <w:rPr>
                <w:sz w:val="16"/>
                <w:szCs w:val="16"/>
              </w:rPr>
              <w:t>1.2.7. Sağlık Çalışanları İçin Alınabilecek Koruyucu Önlemler</w:t>
            </w:r>
          </w:p>
        </w:tc>
        <w:tc>
          <w:tcPr>
            <w:tcW w:w="3752" w:type="dxa"/>
          </w:tcPr>
          <w:p w:rsidR="00CF1DEA" w:rsidRDefault="007F03E5">
            <w:pPr>
              <w:ind w:hanging="2"/>
              <w:rPr>
                <w:sz w:val="16"/>
                <w:szCs w:val="16"/>
              </w:rPr>
            </w:pPr>
            <w:r>
              <w:rPr>
                <w:sz w:val="16"/>
                <w:szCs w:val="16"/>
              </w:rPr>
              <w:t>2.İş sağlığı ve güvenliği tedbirlerini alarak Sağlık Bakanlığı HizmetKalite Standartları Rehberi doğrultusunda yatak yapım tekniğinegöre hasta yatağı yapar.</w:t>
            </w:r>
          </w:p>
        </w:tc>
        <w:tc>
          <w:tcPr>
            <w:tcW w:w="1600"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843" w:type="dxa"/>
          </w:tcPr>
          <w:p w:rsidR="00CF1DEA" w:rsidRDefault="00CF1DEA">
            <w:pPr>
              <w:ind w:hanging="2"/>
              <w:jc w:val="center"/>
              <w:rPr>
                <w:sz w:val="16"/>
                <w:szCs w:val="16"/>
              </w:rPr>
            </w:pP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Kaynak kitaplar, Teknik oda, Maket, bilgisayar, projeksiyon cihazı CD, Tahta, Tebeşir Yatak, Etajer, Yatak takımları</w:t>
            </w:r>
          </w:p>
        </w:tc>
        <w:tc>
          <w:tcPr>
            <w:tcW w:w="1944" w:type="dxa"/>
            <w:tcBorders>
              <w:top w:val="single" w:sz="4" w:space="0" w:color="000000"/>
              <w:bottom w:val="single" w:sz="4" w:space="0" w:color="000000"/>
            </w:tcBorders>
            <w:vAlign w:val="center"/>
          </w:tcPr>
          <w:p w:rsidR="00CF1DEA" w:rsidRDefault="007F03E5">
            <w:pPr>
              <w:ind w:hanging="2"/>
              <w:rPr>
                <w:sz w:val="16"/>
                <w:szCs w:val="16"/>
              </w:rPr>
            </w:pPr>
            <w:r>
              <w:rPr>
                <w:sz w:val="16"/>
                <w:szCs w:val="16"/>
              </w:rPr>
              <w:t>Öğrenci beceri değerlendirme formu 1.3</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1.4</w:t>
            </w:r>
          </w:p>
        </w:tc>
      </w:tr>
      <w:tr w:rsidR="00CF1DEA">
        <w:trPr>
          <w:cantSplit/>
          <w:trHeight w:val="781"/>
        </w:trPr>
        <w:tc>
          <w:tcPr>
            <w:tcW w:w="391" w:type="dxa"/>
            <w:shd w:val="clear" w:color="auto" w:fill="DBE5F1"/>
            <w:vAlign w:val="center"/>
          </w:tcPr>
          <w:p w:rsidR="00CF1DEA" w:rsidRDefault="007F03E5">
            <w:pPr>
              <w:ind w:right="113" w:hanging="2"/>
              <w:jc w:val="center"/>
              <w:rPr>
                <w:b/>
                <w:sz w:val="16"/>
                <w:szCs w:val="16"/>
              </w:rPr>
            </w:pPr>
            <w:r>
              <w:rPr>
                <w:b/>
                <w:sz w:val="16"/>
                <w:szCs w:val="16"/>
              </w:rPr>
              <w:t>EKİM</w:t>
            </w:r>
          </w:p>
        </w:tc>
        <w:tc>
          <w:tcPr>
            <w:tcW w:w="313" w:type="dxa"/>
            <w:vAlign w:val="center"/>
          </w:tcPr>
          <w:p w:rsidR="00CF1DEA" w:rsidRDefault="007F03E5">
            <w:pPr>
              <w:ind w:right="113" w:hanging="2"/>
              <w:jc w:val="center"/>
              <w:rPr>
                <w:b/>
                <w:sz w:val="16"/>
                <w:szCs w:val="16"/>
              </w:rPr>
            </w:pPr>
            <w:r>
              <w:rPr>
                <w:b/>
                <w:sz w:val="16"/>
                <w:szCs w:val="16"/>
              </w:rPr>
              <w:t>5.HAFTA</w:t>
            </w:r>
          </w:p>
        </w:tc>
        <w:tc>
          <w:tcPr>
            <w:tcW w:w="425" w:type="dxa"/>
            <w:vAlign w:val="center"/>
          </w:tcPr>
          <w:p w:rsidR="00CF1DEA" w:rsidRDefault="007F03E5">
            <w:pPr>
              <w:ind w:hanging="2"/>
              <w:jc w:val="center"/>
              <w:rPr>
                <w:b/>
                <w:sz w:val="16"/>
                <w:szCs w:val="16"/>
              </w:rPr>
            </w:pPr>
            <w:r>
              <w:rPr>
                <w:b/>
                <w:sz w:val="16"/>
                <w:szCs w:val="16"/>
              </w:rPr>
              <w:t>09-13 Ekim</w:t>
            </w:r>
          </w:p>
          <w:p w:rsidR="00CF1DEA" w:rsidRDefault="00CF1DEA">
            <w:pPr>
              <w:ind w:right="113" w:hanging="2"/>
              <w:jc w:val="center"/>
              <w:rPr>
                <w:b/>
                <w:sz w:val="16"/>
                <w:szCs w:val="16"/>
              </w:rPr>
            </w:pPr>
          </w:p>
        </w:tc>
        <w:tc>
          <w:tcPr>
            <w:tcW w:w="284" w:type="dxa"/>
            <w:vAlign w:val="center"/>
          </w:tcPr>
          <w:p w:rsidR="00CF1DEA" w:rsidRDefault="007F03E5">
            <w:pPr>
              <w:ind w:right="113" w:hanging="2"/>
              <w:jc w:val="center"/>
              <w:rPr>
                <w:b/>
                <w:sz w:val="16"/>
                <w:szCs w:val="16"/>
              </w:rPr>
            </w:pPr>
            <w:r>
              <w:rPr>
                <w:b/>
                <w:sz w:val="16"/>
                <w:szCs w:val="16"/>
              </w:rPr>
              <w:t>5</w:t>
            </w:r>
          </w:p>
        </w:tc>
        <w:tc>
          <w:tcPr>
            <w:tcW w:w="5178" w:type="dxa"/>
          </w:tcPr>
          <w:p w:rsidR="00CF1DEA" w:rsidRDefault="007F03E5">
            <w:pPr>
              <w:ind w:hanging="2"/>
              <w:rPr>
                <w:b/>
                <w:sz w:val="16"/>
                <w:szCs w:val="16"/>
              </w:rPr>
            </w:pPr>
            <w:r>
              <w:rPr>
                <w:b/>
                <w:sz w:val="16"/>
                <w:szCs w:val="16"/>
              </w:rPr>
              <w:t>1.3. İÇİNDE HASTA BULUNAN YATAĞIN YAPIMI</w:t>
            </w:r>
          </w:p>
          <w:p w:rsidR="00CF1DEA" w:rsidRDefault="007F03E5">
            <w:pPr>
              <w:ind w:hanging="2"/>
              <w:rPr>
                <w:sz w:val="16"/>
                <w:szCs w:val="16"/>
              </w:rPr>
            </w:pPr>
            <w:r>
              <w:rPr>
                <w:sz w:val="16"/>
                <w:szCs w:val="16"/>
              </w:rPr>
              <w:t>1.3.1. İçinde Hasta Bulunan Yatağın Yapım Amacı</w:t>
            </w:r>
          </w:p>
          <w:p w:rsidR="00CF1DEA" w:rsidRDefault="007F03E5">
            <w:pPr>
              <w:ind w:hanging="2"/>
              <w:rPr>
                <w:sz w:val="16"/>
                <w:szCs w:val="16"/>
              </w:rPr>
            </w:pPr>
            <w:r>
              <w:rPr>
                <w:sz w:val="16"/>
                <w:szCs w:val="16"/>
              </w:rPr>
              <w:t>1.3.2. İçinde Hasta Bulunan Yatağın Yapımında Dikkat Edilecek Hususlar</w:t>
            </w:r>
          </w:p>
          <w:p w:rsidR="00CF1DEA" w:rsidRDefault="007F03E5">
            <w:pPr>
              <w:ind w:hanging="2"/>
              <w:rPr>
                <w:sz w:val="16"/>
                <w:szCs w:val="16"/>
              </w:rPr>
            </w:pPr>
            <w:r>
              <w:rPr>
                <w:sz w:val="16"/>
                <w:szCs w:val="16"/>
              </w:rPr>
              <w:t>1.3.3. İçinde Hasta Bulunan Yatağın Yapım Uygulaması</w:t>
            </w:r>
          </w:p>
        </w:tc>
        <w:tc>
          <w:tcPr>
            <w:tcW w:w="3752" w:type="dxa"/>
            <w:vAlign w:val="center"/>
          </w:tcPr>
          <w:p w:rsidR="00CF1DEA" w:rsidRDefault="007F03E5">
            <w:pPr>
              <w:ind w:hanging="2"/>
              <w:rPr>
                <w:sz w:val="16"/>
                <w:szCs w:val="16"/>
              </w:rPr>
            </w:pPr>
            <w:r>
              <w:rPr>
                <w:sz w:val="16"/>
                <w:szCs w:val="16"/>
              </w:rPr>
              <w:t>3. İş sağlığı ve güvenliği tedbirlerini alarak güvenlik tedbirlerini alaraktekniğine uygun, içinde hasta olan yatağın yapımına yardım eder.</w:t>
            </w:r>
          </w:p>
        </w:tc>
        <w:tc>
          <w:tcPr>
            <w:tcW w:w="1600"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843" w:type="dxa"/>
            <w:tcBorders>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tahta,Yatak</w:t>
            </w:r>
          </w:p>
        </w:tc>
        <w:tc>
          <w:tcPr>
            <w:tcW w:w="1944" w:type="dxa"/>
            <w:tcBorders>
              <w:top w:val="single" w:sz="4" w:space="0" w:color="000000"/>
              <w:bottom w:val="single" w:sz="4" w:space="0" w:color="000000"/>
            </w:tcBorders>
            <w:vAlign w:val="center"/>
          </w:tcPr>
          <w:p w:rsidR="00CF1DEA" w:rsidRDefault="007F03E5">
            <w:pPr>
              <w:ind w:firstLine="0"/>
              <w:jc w:val="center"/>
              <w:rPr>
                <w:b/>
                <w:sz w:val="16"/>
                <w:szCs w:val="16"/>
              </w:rPr>
            </w:pPr>
            <w:r>
              <w:rPr>
                <w:b/>
                <w:sz w:val="16"/>
                <w:szCs w:val="16"/>
              </w:rPr>
              <w:t>Atatürk'ün Cumhuriyetçilik İlkesi</w:t>
            </w:r>
          </w:p>
          <w:p w:rsidR="00CF1DEA" w:rsidRDefault="00CF1DEA">
            <w:pPr>
              <w:ind w:hanging="2"/>
              <w:jc w:val="center"/>
              <w:rPr>
                <w:sz w:val="16"/>
                <w:szCs w:val="16"/>
              </w:rPr>
            </w:pPr>
          </w:p>
          <w:p w:rsidR="00CF1DEA" w:rsidRDefault="007F03E5">
            <w:pPr>
              <w:ind w:hanging="2"/>
              <w:rPr>
                <w:sz w:val="16"/>
                <w:szCs w:val="16"/>
              </w:rPr>
            </w:pPr>
            <w:r>
              <w:rPr>
                <w:sz w:val="16"/>
                <w:szCs w:val="16"/>
              </w:rPr>
              <w:t>Öğrenci beceri değerlendirme formu 1.5</w:t>
            </w:r>
          </w:p>
        </w:tc>
      </w:tr>
      <w:tr w:rsidR="00CF1DEA">
        <w:trPr>
          <w:cantSplit/>
          <w:trHeight w:val="781"/>
        </w:trPr>
        <w:tc>
          <w:tcPr>
            <w:tcW w:w="391" w:type="dxa"/>
            <w:shd w:val="clear" w:color="auto" w:fill="DBE5F1"/>
            <w:vAlign w:val="center"/>
          </w:tcPr>
          <w:p w:rsidR="00CF1DEA" w:rsidRDefault="007F03E5">
            <w:pPr>
              <w:ind w:right="113" w:hanging="2"/>
              <w:jc w:val="center"/>
              <w:rPr>
                <w:b/>
                <w:sz w:val="16"/>
                <w:szCs w:val="16"/>
              </w:rPr>
            </w:pPr>
            <w:r>
              <w:rPr>
                <w:b/>
                <w:sz w:val="16"/>
                <w:szCs w:val="16"/>
              </w:rPr>
              <w:lastRenderedPageBreak/>
              <w:t>EKİM</w:t>
            </w:r>
          </w:p>
        </w:tc>
        <w:tc>
          <w:tcPr>
            <w:tcW w:w="313" w:type="dxa"/>
            <w:vAlign w:val="center"/>
          </w:tcPr>
          <w:p w:rsidR="00CF1DEA" w:rsidRDefault="007F03E5">
            <w:pPr>
              <w:ind w:right="113" w:hanging="2"/>
              <w:jc w:val="center"/>
              <w:rPr>
                <w:b/>
                <w:sz w:val="16"/>
                <w:szCs w:val="16"/>
              </w:rPr>
            </w:pPr>
            <w:r>
              <w:rPr>
                <w:b/>
                <w:sz w:val="16"/>
                <w:szCs w:val="16"/>
              </w:rPr>
              <w:t>6.HAFTA</w:t>
            </w:r>
          </w:p>
        </w:tc>
        <w:tc>
          <w:tcPr>
            <w:tcW w:w="425" w:type="dxa"/>
            <w:vAlign w:val="center"/>
          </w:tcPr>
          <w:p w:rsidR="00CF1DEA" w:rsidRDefault="007F03E5">
            <w:pPr>
              <w:ind w:hanging="2"/>
              <w:jc w:val="center"/>
              <w:rPr>
                <w:b/>
                <w:sz w:val="16"/>
                <w:szCs w:val="16"/>
              </w:rPr>
            </w:pPr>
            <w:r>
              <w:rPr>
                <w:b/>
                <w:sz w:val="16"/>
                <w:szCs w:val="16"/>
              </w:rPr>
              <w:t>16-20 Ekim</w:t>
            </w:r>
          </w:p>
          <w:p w:rsidR="00CF1DEA" w:rsidRDefault="00CF1DEA">
            <w:pPr>
              <w:ind w:hanging="2"/>
              <w:jc w:val="center"/>
              <w:rPr>
                <w:b/>
                <w:sz w:val="16"/>
                <w:szCs w:val="16"/>
              </w:rPr>
            </w:pPr>
          </w:p>
        </w:tc>
        <w:tc>
          <w:tcPr>
            <w:tcW w:w="284" w:type="dxa"/>
            <w:vAlign w:val="center"/>
          </w:tcPr>
          <w:p w:rsidR="00CF1DEA" w:rsidRDefault="007F03E5">
            <w:pPr>
              <w:ind w:right="113" w:hanging="2"/>
              <w:jc w:val="center"/>
              <w:rPr>
                <w:b/>
                <w:sz w:val="16"/>
                <w:szCs w:val="16"/>
              </w:rPr>
            </w:pPr>
            <w:r>
              <w:rPr>
                <w:b/>
                <w:sz w:val="16"/>
                <w:szCs w:val="16"/>
              </w:rPr>
              <w:t>5</w:t>
            </w:r>
          </w:p>
        </w:tc>
        <w:tc>
          <w:tcPr>
            <w:tcW w:w="5178" w:type="dxa"/>
          </w:tcPr>
          <w:p w:rsidR="00CF1DEA" w:rsidRDefault="007F03E5">
            <w:pPr>
              <w:ind w:hanging="2"/>
              <w:rPr>
                <w:b/>
                <w:sz w:val="16"/>
                <w:szCs w:val="16"/>
              </w:rPr>
            </w:pPr>
            <w:r>
              <w:rPr>
                <w:b/>
                <w:sz w:val="16"/>
                <w:szCs w:val="16"/>
              </w:rPr>
              <w:t>2. Öğrenme Birimi: MUAYENE VE MÜDAHALE ODALARI</w:t>
            </w:r>
          </w:p>
          <w:p w:rsidR="00CF1DEA" w:rsidRDefault="007F03E5">
            <w:pPr>
              <w:ind w:hanging="2"/>
              <w:rPr>
                <w:b/>
                <w:sz w:val="16"/>
                <w:szCs w:val="16"/>
              </w:rPr>
            </w:pPr>
            <w:r>
              <w:rPr>
                <w:b/>
                <w:sz w:val="16"/>
                <w:szCs w:val="16"/>
              </w:rPr>
              <w:t xml:space="preserve">2.1. MUAYENE ODASI </w:t>
            </w:r>
          </w:p>
          <w:p w:rsidR="00CF1DEA" w:rsidRDefault="007F03E5">
            <w:pPr>
              <w:ind w:hanging="2"/>
              <w:rPr>
                <w:sz w:val="16"/>
                <w:szCs w:val="16"/>
              </w:rPr>
            </w:pPr>
            <w:r>
              <w:rPr>
                <w:sz w:val="16"/>
                <w:szCs w:val="16"/>
              </w:rPr>
              <w:t xml:space="preserve">2.1.1. Muayene Odasının Özellikleri </w:t>
            </w:r>
          </w:p>
          <w:p w:rsidR="00CF1DEA" w:rsidRDefault="007F03E5">
            <w:pPr>
              <w:ind w:hanging="2"/>
              <w:rPr>
                <w:sz w:val="16"/>
                <w:szCs w:val="16"/>
              </w:rPr>
            </w:pPr>
            <w:r>
              <w:rPr>
                <w:sz w:val="16"/>
                <w:szCs w:val="16"/>
              </w:rPr>
              <w:t>2.1.2. Muayene Odasında Bulunan Araç Gereçler ve Özellikleri</w:t>
            </w:r>
          </w:p>
          <w:p w:rsidR="00CF1DEA" w:rsidRDefault="007F03E5">
            <w:pPr>
              <w:ind w:hanging="2"/>
              <w:rPr>
                <w:sz w:val="16"/>
                <w:szCs w:val="16"/>
              </w:rPr>
            </w:pPr>
            <w:r>
              <w:rPr>
                <w:sz w:val="16"/>
                <w:szCs w:val="16"/>
              </w:rPr>
              <w:t>2.1.3. Muayene Odasında Bulunan Araç Gereçlerin Temizlik ve Bakımı</w:t>
            </w:r>
          </w:p>
          <w:p w:rsidR="00CF1DEA" w:rsidRDefault="007F03E5">
            <w:pPr>
              <w:ind w:hanging="2"/>
              <w:rPr>
                <w:sz w:val="16"/>
                <w:szCs w:val="16"/>
              </w:rPr>
            </w:pPr>
            <w:r>
              <w:rPr>
                <w:sz w:val="16"/>
                <w:szCs w:val="16"/>
              </w:rPr>
              <w:t xml:space="preserve">2.1.4. Muayene Odasında Bulunan Araç Gereçlerin Merkezî Sterilizasyon Ünitesine (MSÜ) Nakli </w:t>
            </w:r>
          </w:p>
          <w:p w:rsidR="00CF1DEA" w:rsidRDefault="007F03E5">
            <w:pPr>
              <w:ind w:hanging="2"/>
              <w:rPr>
                <w:b/>
                <w:sz w:val="16"/>
                <w:szCs w:val="16"/>
              </w:rPr>
            </w:pPr>
            <w:r>
              <w:rPr>
                <w:sz w:val="16"/>
                <w:szCs w:val="16"/>
              </w:rPr>
              <w:t>2.1.5. Muayene Odasının Hazırlanması</w:t>
            </w:r>
          </w:p>
        </w:tc>
        <w:tc>
          <w:tcPr>
            <w:tcW w:w="3752" w:type="dxa"/>
            <w:vAlign w:val="center"/>
          </w:tcPr>
          <w:p w:rsidR="00CF1DEA" w:rsidRDefault="007F03E5">
            <w:pPr>
              <w:ind w:hanging="2"/>
              <w:rPr>
                <w:sz w:val="16"/>
                <w:szCs w:val="16"/>
              </w:rPr>
            </w:pPr>
            <w:r>
              <w:rPr>
                <w:sz w:val="16"/>
                <w:szCs w:val="16"/>
              </w:rPr>
              <w:t>1.İş sağlığı ve güvenliği tedbirlerini alarak Sağlık Bakanlığı HizmetKalite Standartları Rehberi doğrultusunda muayene odasını hazırhâle getirir.</w:t>
            </w:r>
          </w:p>
        </w:tc>
        <w:tc>
          <w:tcPr>
            <w:tcW w:w="1600"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843" w:type="dxa"/>
            <w:tcBorders>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1944" w:type="dxa"/>
            <w:tcBorders>
              <w:top w:val="single" w:sz="4" w:space="0" w:color="000000"/>
            </w:tcBorders>
            <w:vAlign w:val="center"/>
          </w:tcPr>
          <w:p w:rsidR="00CF1DEA" w:rsidRDefault="007F03E5">
            <w:pPr>
              <w:ind w:firstLine="0"/>
              <w:rPr>
                <w:sz w:val="16"/>
                <w:szCs w:val="16"/>
              </w:rPr>
            </w:pPr>
            <w:r>
              <w:rPr>
                <w:sz w:val="16"/>
                <w:szCs w:val="16"/>
              </w:rPr>
              <w:t>Öğrenci beceri değerlendirme formu 2.1</w:t>
            </w:r>
          </w:p>
        </w:tc>
      </w:tr>
    </w:tbl>
    <w:p w:rsidR="00CF1DEA" w:rsidRDefault="00CF1DEA">
      <w:pPr>
        <w:ind w:firstLine="0"/>
        <w:rPr>
          <w:sz w:val="16"/>
          <w:szCs w:val="16"/>
        </w:rPr>
      </w:pPr>
    </w:p>
    <w:tbl>
      <w:tblPr>
        <w:tblStyle w:val="a0"/>
        <w:tblW w:w="1573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8"/>
        <w:gridCol w:w="313"/>
        <w:gridCol w:w="567"/>
        <w:gridCol w:w="284"/>
        <w:gridCol w:w="5814"/>
        <w:gridCol w:w="2974"/>
        <w:gridCol w:w="1496"/>
        <w:gridCol w:w="208"/>
        <w:gridCol w:w="1559"/>
        <w:gridCol w:w="2127"/>
      </w:tblGrid>
      <w:tr w:rsidR="00CF1DEA">
        <w:trPr>
          <w:cantSplit/>
          <w:trHeight w:val="856"/>
        </w:trPr>
        <w:tc>
          <w:tcPr>
            <w:tcW w:w="388" w:type="dxa"/>
            <w:shd w:val="clear" w:color="auto" w:fill="DBE5F1"/>
            <w:vAlign w:val="center"/>
          </w:tcPr>
          <w:p w:rsidR="00CF1DEA" w:rsidRDefault="007F03E5">
            <w:pPr>
              <w:ind w:right="113" w:hanging="2"/>
              <w:jc w:val="center"/>
              <w:rPr>
                <w:b/>
                <w:sz w:val="16"/>
                <w:szCs w:val="16"/>
              </w:rPr>
            </w:pPr>
            <w:r>
              <w:rPr>
                <w:b/>
                <w:sz w:val="16"/>
                <w:szCs w:val="16"/>
              </w:rPr>
              <w:t>AY</w:t>
            </w:r>
          </w:p>
        </w:tc>
        <w:tc>
          <w:tcPr>
            <w:tcW w:w="880" w:type="dxa"/>
            <w:gridSpan w:val="2"/>
            <w:shd w:val="clear" w:color="auto" w:fill="DBE5F1"/>
            <w:vAlign w:val="center"/>
          </w:tcPr>
          <w:p w:rsidR="00CF1DEA" w:rsidRDefault="007F03E5">
            <w:pPr>
              <w:ind w:right="113" w:hanging="2"/>
              <w:jc w:val="center"/>
              <w:rPr>
                <w:b/>
                <w:sz w:val="16"/>
                <w:szCs w:val="16"/>
              </w:rPr>
            </w:pPr>
            <w:r>
              <w:rPr>
                <w:b/>
                <w:sz w:val="16"/>
                <w:szCs w:val="16"/>
              </w:rPr>
              <w:t>HAFTA</w:t>
            </w:r>
          </w:p>
        </w:tc>
        <w:tc>
          <w:tcPr>
            <w:tcW w:w="284" w:type="dxa"/>
            <w:shd w:val="clear" w:color="auto" w:fill="DBE5F1"/>
            <w:vAlign w:val="center"/>
          </w:tcPr>
          <w:p w:rsidR="00CF1DEA" w:rsidRDefault="007F03E5">
            <w:pPr>
              <w:ind w:right="113" w:hanging="2"/>
              <w:jc w:val="center"/>
              <w:rPr>
                <w:b/>
                <w:sz w:val="16"/>
                <w:szCs w:val="16"/>
              </w:rPr>
            </w:pPr>
            <w:r>
              <w:rPr>
                <w:b/>
                <w:sz w:val="16"/>
                <w:szCs w:val="16"/>
              </w:rPr>
              <w:t>SAAT</w:t>
            </w:r>
          </w:p>
        </w:tc>
        <w:tc>
          <w:tcPr>
            <w:tcW w:w="5814" w:type="dxa"/>
            <w:shd w:val="clear" w:color="auto" w:fill="DBE5F1"/>
            <w:vAlign w:val="center"/>
          </w:tcPr>
          <w:p w:rsidR="00CF1DEA" w:rsidRDefault="007F03E5">
            <w:pPr>
              <w:ind w:hanging="2"/>
              <w:jc w:val="center"/>
              <w:rPr>
                <w:b/>
                <w:sz w:val="16"/>
                <w:szCs w:val="16"/>
              </w:rPr>
            </w:pPr>
            <w:r>
              <w:rPr>
                <w:b/>
                <w:sz w:val="16"/>
                <w:szCs w:val="16"/>
              </w:rPr>
              <w:t>KONULAR</w:t>
            </w:r>
          </w:p>
        </w:tc>
        <w:tc>
          <w:tcPr>
            <w:tcW w:w="2974" w:type="dxa"/>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496" w:type="dxa"/>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1767" w:type="dxa"/>
            <w:gridSpan w:val="2"/>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2127" w:type="dxa"/>
            <w:shd w:val="clear" w:color="auto" w:fill="DBE5F1"/>
            <w:vAlign w:val="center"/>
          </w:tcPr>
          <w:p w:rsidR="00CF1DEA" w:rsidRDefault="007F03E5">
            <w:pPr>
              <w:ind w:hanging="2"/>
              <w:jc w:val="center"/>
              <w:rPr>
                <w:b/>
                <w:sz w:val="16"/>
                <w:szCs w:val="16"/>
              </w:rPr>
            </w:pPr>
            <w:r>
              <w:rPr>
                <w:b/>
                <w:sz w:val="16"/>
                <w:szCs w:val="16"/>
              </w:rPr>
              <w:t>DEĞERLENDİRME</w:t>
            </w:r>
          </w:p>
        </w:tc>
      </w:tr>
      <w:tr w:rsidR="00CF1DEA">
        <w:trPr>
          <w:cantSplit/>
          <w:trHeight w:val="1171"/>
        </w:trPr>
        <w:tc>
          <w:tcPr>
            <w:tcW w:w="388" w:type="dxa"/>
            <w:shd w:val="clear" w:color="auto" w:fill="DBE5F1"/>
            <w:vAlign w:val="center"/>
          </w:tcPr>
          <w:p w:rsidR="00CF1DEA" w:rsidRDefault="007F03E5">
            <w:pPr>
              <w:ind w:right="113" w:hanging="2"/>
              <w:jc w:val="center"/>
              <w:rPr>
                <w:b/>
                <w:sz w:val="16"/>
                <w:szCs w:val="16"/>
              </w:rPr>
            </w:pPr>
            <w:r>
              <w:rPr>
                <w:b/>
                <w:sz w:val="16"/>
                <w:szCs w:val="16"/>
              </w:rPr>
              <w:t>EKİM</w:t>
            </w:r>
          </w:p>
        </w:tc>
        <w:tc>
          <w:tcPr>
            <w:tcW w:w="313" w:type="dxa"/>
            <w:vAlign w:val="center"/>
          </w:tcPr>
          <w:p w:rsidR="00CF1DEA" w:rsidRDefault="007F03E5">
            <w:pPr>
              <w:ind w:right="113" w:hanging="2"/>
              <w:jc w:val="center"/>
              <w:rPr>
                <w:b/>
                <w:sz w:val="16"/>
                <w:szCs w:val="16"/>
              </w:rPr>
            </w:pPr>
            <w:r>
              <w:rPr>
                <w:b/>
                <w:sz w:val="16"/>
                <w:szCs w:val="16"/>
              </w:rPr>
              <w:t>7.HAFTA</w:t>
            </w:r>
          </w:p>
        </w:tc>
        <w:tc>
          <w:tcPr>
            <w:tcW w:w="567" w:type="dxa"/>
            <w:vAlign w:val="center"/>
          </w:tcPr>
          <w:p w:rsidR="00CF1DEA" w:rsidRDefault="007F03E5">
            <w:pPr>
              <w:ind w:hanging="2"/>
              <w:jc w:val="center"/>
              <w:rPr>
                <w:b/>
                <w:sz w:val="16"/>
                <w:szCs w:val="16"/>
              </w:rPr>
            </w:pPr>
            <w:r>
              <w:rPr>
                <w:b/>
                <w:sz w:val="16"/>
                <w:szCs w:val="16"/>
              </w:rPr>
              <w:t>23-27 Ekim</w:t>
            </w:r>
          </w:p>
          <w:p w:rsidR="00CF1DEA" w:rsidRDefault="00CF1DEA">
            <w:pPr>
              <w:ind w:right="113" w:hanging="2"/>
              <w:jc w:val="center"/>
              <w:rPr>
                <w:b/>
                <w:sz w:val="16"/>
                <w:szCs w:val="16"/>
              </w:rPr>
            </w:pPr>
          </w:p>
        </w:tc>
        <w:tc>
          <w:tcPr>
            <w:tcW w:w="284" w:type="dxa"/>
            <w:vAlign w:val="center"/>
          </w:tcPr>
          <w:p w:rsidR="00CF1DEA" w:rsidRDefault="007F03E5">
            <w:pPr>
              <w:ind w:right="113" w:hanging="2"/>
              <w:jc w:val="center"/>
              <w:rPr>
                <w:b/>
                <w:sz w:val="16"/>
                <w:szCs w:val="16"/>
              </w:rPr>
            </w:pPr>
            <w:r>
              <w:rPr>
                <w:b/>
                <w:sz w:val="16"/>
                <w:szCs w:val="16"/>
              </w:rPr>
              <w:t>5</w:t>
            </w:r>
          </w:p>
        </w:tc>
        <w:tc>
          <w:tcPr>
            <w:tcW w:w="5814" w:type="dxa"/>
          </w:tcPr>
          <w:p w:rsidR="00CF1DEA" w:rsidRDefault="007F03E5">
            <w:pPr>
              <w:ind w:hanging="2"/>
              <w:jc w:val="both"/>
              <w:rPr>
                <w:b/>
                <w:sz w:val="16"/>
                <w:szCs w:val="16"/>
              </w:rPr>
            </w:pPr>
            <w:r>
              <w:rPr>
                <w:b/>
                <w:sz w:val="16"/>
                <w:szCs w:val="16"/>
              </w:rPr>
              <w:t>2.2. MÜDAHALE ODASI</w:t>
            </w:r>
          </w:p>
          <w:p w:rsidR="00CF1DEA" w:rsidRDefault="007F03E5">
            <w:pPr>
              <w:ind w:hanging="2"/>
              <w:jc w:val="both"/>
              <w:rPr>
                <w:sz w:val="16"/>
                <w:szCs w:val="16"/>
              </w:rPr>
            </w:pPr>
            <w:r>
              <w:rPr>
                <w:sz w:val="16"/>
                <w:szCs w:val="16"/>
              </w:rPr>
              <w:t xml:space="preserve">2.2.1. Müdahale Odasının Özellikleri </w:t>
            </w:r>
          </w:p>
          <w:p w:rsidR="00CF1DEA" w:rsidRDefault="007F03E5">
            <w:pPr>
              <w:ind w:hanging="2"/>
              <w:jc w:val="both"/>
              <w:rPr>
                <w:sz w:val="16"/>
                <w:szCs w:val="16"/>
              </w:rPr>
            </w:pPr>
            <w:r>
              <w:rPr>
                <w:sz w:val="16"/>
                <w:szCs w:val="16"/>
              </w:rPr>
              <w:t xml:space="preserve">2.2.2. Müdahale Odasında Bulunan Araç Gereçler ve Özellikleri </w:t>
            </w:r>
          </w:p>
          <w:p w:rsidR="00CF1DEA" w:rsidRDefault="007F03E5">
            <w:pPr>
              <w:ind w:hanging="2"/>
              <w:jc w:val="both"/>
              <w:rPr>
                <w:sz w:val="16"/>
                <w:szCs w:val="16"/>
              </w:rPr>
            </w:pPr>
            <w:r>
              <w:rPr>
                <w:sz w:val="16"/>
                <w:szCs w:val="16"/>
              </w:rPr>
              <w:t>2.2.3. Müdahale Odasında Bulunan Araç Gereçlerin Temizlik ve Bakımı</w:t>
            </w:r>
          </w:p>
          <w:p w:rsidR="00CF1DEA" w:rsidRDefault="007F03E5">
            <w:pPr>
              <w:ind w:hanging="2"/>
              <w:jc w:val="both"/>
              <w:rPr>
                <w:sz w:val="16"/>
                <w:szCs w:val="16"/>
              </w:rPr>
            </w:pPr>
            <w:r>
              <w:rPr>
                <w:sz w:val="16"/>
                <w:szCs w:val="16"/>
              </w:rPr>
              <w:t xml:space="preserve">2.2.4. Cerrahi Aletlerin Temizliği </w:t>
            </w:r>
          </w:p>
          <w:p w:rsidR="00CF1DEA" w:rsidRDefault="007F03E5">
            <w:pPr>
              <w:ind w:hanging="2"/>
              <w:jc w:val="both"/>
              <w:rPr>
                <w:sz w:val="16"/>
                <w:szCs w:val="16"/>
              </w:rPr>
            </w:pPr>
            <w:r>
              <w:rPr>
                <w:sz w:val="16"/>
                <w:szCs w:val="16"/>
              </w:rPr>
              <w:t xml:space="preserve">2.2.5. Müdahale Odasının Hazırlanması ve Kontrolü </w:t>
            </w:r>
          </w:p>
          <w:p w:rsidR="00CF1DEA" w:rsidRDefault="00CF1DEA">
            <w:pPr>
              <w:ind w:hanging="2"/>
              <w:jc w:val="both"/>
              <w:rPr>
                <w:sz w:val="16"/>
                <w:szCs w:val="16"/>
              </w:rPr>
            </w:pPr>
          </w:p>
        </w:tc>
        <w:tc>
          <w:tcPr>
            <w:tcW w:w="2974" w:type="dxa"/>
          </w:tcPr>
          <w:p w:rsidR="00CF1DEA" w:rsidRDefault="007F03E5">
            <w:pPr>
              <w:ind w:hanging="2"/>
              <w:rPr>
                <w:sz w:val="16"/>
                <w:szCs w:val="16"/>
              </w:rPr>
            </w:pPr>
            <w:r>
              <w:rPr>
                <w:sz w:val="16"/>
                <w:szCs w:val="16"/>
              </w:rPr>
              <w:t>2. İş sağlığı ve güvenliği tedbirlerini alarak Sağlık Bakanlığı HizmetKalite Standartları Rehberi doğrultusunda müdahale odasını hazırhâle getirir.</w:t>
            </w:r>
          </w:p>
        </w:tc>
        <w:tc>
          <w:tcPr>
            <w:tcW w:w="1496" w:type="dxa"/>
            <w:vMerge w:val="restart"/>
            <w:vAlign w:val="center"/>
          </w:tcPr>
          <w:p w:rsidR="00CF1DEA" w:rsidRDefault="007F03E5">
            <w:pPr>
              <w:ind w:hanging="2"/>
              <w:rPr>
                <w:sz w:val="16"/>
                <w:szCs w:val="16"/>
              </w:rPr>
            </w:pPr>
            <w:r>
              <w:rPr>
                <w:sz w:val="16"/>
                <w:szCs w:val="16"/>
              </w:rPr>
              <w:t>1.Anlatım</w:t>
            </w:r>
          </w:p>
          <w:p w:rsidR="00CF1DEA" w:rsidRDefault="007F03E5">
            <w:pPr>
              <w:ind w:hanging="2"/>
              <w:rPr>
                <w:sz w:val="16"/>
                <w:szCs w:val="16"/>
              </w:rPr>
            </w:pPr>
            <w:r>
              <w:rPr>
                <w:sz w:val="16"/>
                <w:szCs w:val="16"/>
              </w:rPr>
              <w:t>2.Soru-cevap</w:t>
            </w:r>
          </w:p>
          <w:p w:rsidR="00CF1DEA" w:rsidRDefault="007F03E5">
            <w:pPr>
              <w:ind w:hanging="2"/>
              <w:rPr>
                <w:sz w:val="16"/>
                <w:szCs w:val="16"/>
              </w:rPr>
            </w:pPr>
            <w:r>
              <w:rPr>
                <w:sz w:val="16"/>
                <w:szCs w:val="16"/>
              </w:rPr>
              <w:t>3. İnceleme</w:t>
            </w:r>
          </w:p>
          <w:p w:rsidR="00CF1DEA" w:rsidRDefault="007F03E5">
            <w:pPr>
              <w:ind w:hanging="2"/>
              <w:rPr>
                <w:sz w:val="16"/>
                <w:szCs w:val="16"/>
              </w:rPr>
            </w:pPr>
            <w:r>
              <w:rPr>
                <w:sz w:val="16"/>
                <w:szCs w:val="16"/>
              </w:rPr>
              <w:t>4.Grup Tartışması</w:t>
            </w:r>
          </w:p>
          <w:p w:rsidR="00CF1DEA" w:rsidRDefault="007F03E5">
            <w:pPr>
              <w:ind w:hanging="2"/>
              <w:rPr>
                <w:sz w:val="16"/>
                <w:szCs w:val="16"/>
              </w:rPr>
            </w:pPr>
            <w:r>
              <w:rPr>
                <w:sz w:val="16"/>
                <w:szCs w:val="16"/>
              </w:rPr>
              <w:t>5.Bireysel Çalışmalar</w:t>
            </w:r>
          </w:p>
          <w:p w:rsidR="00CF1DEA" w:rsidRDefault="007F03E5">
            <w:pPr>
              <w:ind w:hanging="2"/>
              <w:rPr>
                <w:sz w:val="16"/>
                <w:szCs w:val="16"/>
              </w:rPr>
            </w:pPr>
            <w:r>
              <w:rPr>
                <w:sz w:val="16"/>
                <w:szCs w:val="16"/>
              </w:rPr>
              <w:t>6.Tekrarlama</w:t>
            </w:r>
          </w:p>
          <w:p w:rsidR="00CF1DEA" w:rsidRDefault="007F03E5">
            <w:pPr>
              <w:ind w:hanging="2"/>
              <w:rPr>
                <w:sz w:val="16"/>
                <w:szCs w:val="16"/>
              </w:rPr>
            </w:pPr>
            <w:r>
              <w:rPr>
                <w:sz w:val="16"/>
                <w:szCs w:val="16"/>
              </w:rPr>
              <w:t>7.Grup Çalışması</w:t>
            </w:r>
          </w:p>
          <w:p w:rsidR="00CF1DEA" w:rsidRDefault="007F03E5">
            <w:pPr>
              <w:ind w:hanging="2"/>
              <w:rPr>
                <w:sz w:val="16"/>
                <w:szCs w:val="16"/>
              </w:rPr>
            </w:pPr>
            <w:r>
              <w:rPr>
                <w:sz w:val="16"/>
                <w:szCs w:val="16"/>
              </w:rPr>
              <w:t>8.Yapılan işi Yorumlama</w:t>
            </w:r>
          </w:p>
        </w:tc>
        <w:tc>
          <w:tcPr>
            <w:tcW w:w="1767" w:type="dxa"/>
            <w:gridSpan w:val="2"/>
            <w:tcBorders>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2127" w:type="dxa"/>
            <w:tcBorders>
              <w:bottom w:val="single" w:sz="4" w:space="0" w:color="000000"/>
            </w:tcBorders>
            <w:vAlign w:val="center"/>
          </w:tcPr>
          <w:p w:rsidR="00CF1DEA" w:rsidRDefault="007F03E5">
            <w:pPr>
              <w:ind w:firstLine="0"/>
              <w:jc w:val="center"/>
              <w:rPr>
                <w:b/>
                <w:sz w:val="16"/>
                <w:szCs w:val="16"/>
              </w:rPr>
            </w:pPr>
            <w:r>
              <w:rPr>
                <w:b/>
                <w:sz w:val="16"/>
                <w:szCs w:val="16"/>
              </w:rPr>
              <w:t>29 Ekim Cumhuriyet</w:t>
            </w:r>
          </w:p>
          <w:p w:rsidR="00CF1DEA" w:rsidRDefault="007F03E5">
            <w:pPr>
              <w:ind w:hanging="2"/>
              <w:jc w:val="center"/>
              <w:rPr>
                <w:b/>
                <w:sz w:val="16"/>
                <w:szCs w:val="16"/>
              </w:rPr>
            </w:pPr>
            <w:r>
              <w:rPr>
                <w:b/>
                <w:sz w:val="16"/>
                <w:szCs w:val="16"/>
              </w:rPr>
              <w:t>Bayramı</w:t>
            </w:r>
          </w:p>
          <w:p w:rsidR="00CF1DEA" w:rsidRDefault="00CF1DEA">
            <w:pPr>
              <w:ind w:hanging="2"/>
              <w:rPr>
                <w:sz w:val="16"/>
                <w:szCs w:val="16"/>
              </w:rPr>
            </w:pPr>
          </w:p>
          <w:p w:rsidR="00CF1DEA" w:rsidRDefault="007F03E5">
            <w:pPr>
              <w:ind w:firstLine="0"/>
              <w:rPr>
                <w:sz w:val="16"/>
                <w:szCs w:val="16"/>
              </w:rPr>
            </w:pPr>
            <w:r>
              <w:rPr>
                <w:sz w:val="16"/>
                <w:szCs w:val="16"/>
              </w:rPr>
              <w:t>Öğrenci beceri değerlendirme formu 2.2</w:t>
            </w:r>
          </w:p>
          <w:p w:rsidR="00CF1DEA" w:rsidRDefault="007F03E5">
            <w:pPr>
              <w:ind w:firstLine="0"/>
              <w:rPr>
                <w:sz w:val="16"/>
                <w:szCs w:val="16"/>
              </w:rPr>
            </w:pPr>
            <w:r>
              <w:rPr>
                <w:sz w:val="16"/>
                <w:szCs w:val="16"/>
              </w:rPr>
              <w:t>Öğrenci beceri değerlendirme formu 2.3</w:t>
            </w:r>
          </w:p>
        </w:tc>
      </w:tr>
      <w:tr w:rsidR="00CF1DEA">
        <w:trPr>
          <w:cantSplit/>
          <w:trHeight w:val="1207"/>
        </w:trPr>
        <w:tc>
          <w:tcPr>
            <w:tcW w:w="388" w:type="dxa"/>
            <w:shd w:val="clear" w:color="auto" w:fill="DBE5F1"/>
            <w:vAlign w:val="center"/>
          </w:tcPr>
          <w:p w:rsidR="00CF1DEA" w:rsidRDefault="007F03E5">
            <w:pPr>
              <w:ind w:right="113" w:hanging="2"/>
              <w:jc w:val="center"/>
              <w:rPr>
                <w:b/>
                <w:sz w:val="16"/>
                <w:szCs w:val="16"/>
              </w:rPr>
            </w:pPr>
            <w:r>
              <w:rPr>
                <w:b/>
                <w:sz w:val="16"/>
                <w:szCs w:val="16"/>
              </w:rPr>
              <w:t>EKİM/KASIM</w:t>
            </w:r>
          </w:p>
        </w:tc>
        <w:tc>
          <w:tcPr>
            <w:tcW w:w="313" w:type="dxa"/>
            <w:vAlign w:val="center"/>
          </w:tcPr>
          <w:p w:rsidR="00CF1DEA" w:rsidRDefault="007F03E5">
            <w:pPr>
              <w:ind w:right="113" w:hanging="2"/>
              <w:jc w:val="center"/>
              <w:rPr>
                <w:b/>
                <w:sz w:val="16"/>
                <w:szCs w:val="16"/>
              </w:rPr>
            </w:pPr>
            <w:r>
              <w:rPr>
                <w:b/>
                <w:sz w:val="16"/>
                <w:szCs w:val="16"/>
              </w:rPr>
              <w:t>8. HAFTA</w:t>
            </w:r>
          </w:p>
        </w:tc>
        <w:tc>
          <w:tcPr>
            <w:tcW w:w="567" w:type="dxa"/>
            <w:vAlign w:val="center"/>
          </w:tcPr>
          <w:p w:rsidR="00CF1DEA" w:rsidRDefault="007F03E5">
            <w:pPr>
              <w:ind w:hanging="2"/>
              <w:jc w:val="center"/>
              <w:rPr>
                <w:b/>
                <w:sz w:val="16"/>
                <w:szCs w:val="16"/>
              </w:rPr>
            </w:pPr>
            <w:r>
              <w:rPr>
                <w:b/>
                <w:sz w:val="16"/>
                <w:szCs w:val="16"/>
              </w:rPr>
              <w:t>30- 31 Ekim-</w:t>
            </w:r>
          </w:p>
          <w:p w:rsidR="00CF1DEA" w:rsidRDefault="007F03E5">
            <w:pPr>
              <w:ind w:hanging="2"/>
              <w:jc w:val="center"/>
              <w:rPr>
                <w:b/>
                <w:sz w:val="16"/>
                <w:szCs w:val="16"/>
              </w:rPr>
            </w:pPr>
            <w:r>
              <w:rPr>
                <w:b/>
                <w:sz w:val="16"/>
                <w:szCs w:val="16"/>
              </w:rPr>
              <w:t>01-03 Kasım</w:t>
            </w:r>
          </w:p>
          <w:p w:rsidR="00CF1DEA" w:rsidRDefault="00CF1DEA">
            <w:pPr>
              <w:ind w:right="113" w:hanging="2"/>
              <w:jc w:val="center"/>
              <w:rPr>
                <w:b/>
                <w:sz w:val="16"/>
                <w:szCs w:val="16"/>
              </w:rPr>
            </w:pPr>
          </w:p>
        </w:tc>
        <w:tc>
          <w:tcPr>
            <w:tcW w:w="284" w:type="dxa"/>
            <w:vAlign w:val="center"/>
          </w:tcPr>
          <w:p w:rsidR="00CF1DEA" w:rsidRDefault="007F03E5">
            <w:pPr>
              <w:ind w:right="113" w:hanging="2"/>
              <w:jc w:val="center"/>
              <w:rPr>
                <w:b/>
                <w:sz w:val="16"/>
                <w:szCs w:val="16"/>
              </w:rPr>
            </w:pPr>
            <w:r>
              <w:rPr>
                <w:b/>
                <w:sz w:val="16"/>
                <w:szCs w:val="16"/>
              </w:rPr>
              <w:t>5</w:t>
            </w:r>
          </w:p>
        </w:tc>
        <w:tc>
          <w:tcPr>
            <w:tcW w:w="5814" w:type="dxa"/>
          </w:tcPr>
          <w:p w:rsidR="00CF1DEA" w:rsidRDefault="007F03E5">
            <w:pPr>
              <w:ind w:hanging="2"/>
              <w:jc w:val="both"/>
              <w:rPr>
                <w:b/>
                <w:sz w:val="16"/>
                <w:szCs w:val="16"/>
              </w:rPr>
            </w:pPr>
            <w:r>
              <w:rPr>
                <w:b/>
                <w:sz w:val="16"/>
                <w:szCs w:val="16"/>
              </w:rPr>
              <w:t xml:space="preserve">3.1. VÜCUT MEKANİKLERİ </w:t>
            </w:r>
          </w:p>
          <w:p w:rsidR="00CF1DEA" w:rsidRDefault="007F03E5">
            <w:pPr>
              <w:ind w:hanging="2"/>
              <w:jc w:val="both"/>
              <w:rPr>
                <w:sz w:val="16"/>
                <w:szCs w:val="16"/>
              </w:rPr>
            </w:pPr>
            <w:r>
              <w:rPr>
                <w:sz w:val="16"/>
                <w:szCs w:val="16"/>
              </w:rPr>
              <w:t xml:space="preserve">3.1.1. Vücut Mekaniği Kavramı ve Vücut Mekaniğinin Temel İlkeleri </w:t>
            </w:r>
          </w:p>
          <w:p w:rsidR="00CF1DEA" w:rsidRDefault="007F03E5">
            <w:pPr>
              <w:ind w:hanging="2"/>
              <w:jc w:val="both"/>
              <w:rPr>
                <w:sz w:val="16"/>
                <w:szCs w:val="16"/>
              </w:rPr>
            </w:pPr>
            <w:r>
              <w:rPr>
                <w:sz w:val="16"/>
                <w:szCs w:val="16"/>
              </w:rPr>
              <w:t xml:space="preserve">3.1.2. Vücut Mekaniğinin Doğru Kullanılmasının Önemi </w:t>
            </w:r>
          </w:p>
          <w:p w:rsidR="00CF1DEA" w:rsidRDefault="007F03E5">
            <w:pPr>
              <w:ind w:hanging="2"/>
              <w:jc w:val="both"/>
              <w:rPr>
                <w:sz w:val="16"/>
                <w:szCs w:val="16"/>
              </w:rPr>
            </w:pPr>
            <w:r>
              <w:rPr>
                <w:sz w:val="16"/>
                <w:szCs w:val="16"/>
              </w:rPr>
              <w:t xml:space="preserve">3.1.3. Vücut Mekaniğinin Yanlış Kullanılması Sonucu Ortaya Çıkan Bozukluklar </w:t>
            </w:r>
          </w:p>
          <w:p w:rsidR="00CF1DEA" w:rsidRDefault="00CF1DEA">
            <w:pPr>
              <w:ind w:hanging="2"/>
              <w:jc w:val="both"/>
              <w:rPr>
                <w:sz w:val="16"/>
                <w:szCs w:val="16"/>
              </w:rPr>
            </w:pPr>
          </w:p>
        </w:tc>
        <w:tc>
          <w:tcPr>
            <w:tcW w:w="2974" w:type="dxa"/>
          </w:tcPr>
          <w:p w:rsidR="00CF1DEA" w:rsidRDefault="007F03E5">
            <w:pPr>
              <w:ind w:hanging="2"/>
              <w:jc w:val="both"/>
              <w:rPr>
                <w:sz w:val="16"/>
                <w:szCs w:val="16"/>
              </w:rPr>
            </w:pPr>
            <w:r>
              <w:rPr>
                <w:sz w:val="16"/>
                <w:szCs w:val="16"/>
              </w:rPr>
              <w:t>1. Eklem ve kasları doğru kullanarak vücut mekaniğini korumayayönelik tedbirleri alır.</w:t>
            </w:r>
          </w:p>
        </w:tc>
        <w:tc>
          <w:tcPr>
            <w:tcW w:w="1496"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67" w:type="dxa"/>
            <w:gridSpan w:val="2"/>
            <w:tcBorders>
              <w:top w:val="single" w:sz="4" w:space="0" w:color="000000"/>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2127" w:type="dxa"/>
            <w:tcBorders>
              <w:top w:val="single" w:sz="4" w:space="0" w:color="000000"/>
            </w:tcBorders>
            <w:vAlign w:val="center"/>
          </w:tcPr>
          <w:p w:rsidR="00CF1DEA" w:rsidRDefault="007F03E5">
            <w:pPr>
              <w:ind w:hanging="2"/>
              <w:rPr>
                <w:b/>
                <w:sz w:val="16"/>
                <w:szCs w:val="16"/>
              </w:rPr>
            </w:pPr>
            <w:r>
              <w:rPr>
                <w:b/>
                <w:sz w:val="16"/>
                <w:szCs w:val="16"/>
              </w:rPr>
              <w:t>I. Dönem I.  Yazılı Sınavı</w:t>
            </w:r>
          </w:p>
        </w:tc>
      </w:tr>
      <w:tr w:rsidR="00CF1DEA">
        <w:trPr>
          <w:cantSplit/>
          <w:trHeight w:val="1014"/>
        </w:trPr>
        <w:tc>
          <w:tcPr>
            <w:tcW w:w="388" w:type="dxa"/>
            <w:shd w:val="clear" w:color="auto" w:fill="DBE5F1"/>
            <w:vAlign w:val="center"/>
          </w:tcPr>
          <w:p w:rsidR="00CF1DEA" w:rsidRDefault="007F03E5">
            <w:pPr>
              <w:ind w:right="113" w:hanging="2"/>
              <w:jc w:val="center"/>
              <w:rPr>
                <w:b/>
                <w:sz w:val="16"/>
                <w:szCs w:val="16"/>
              </w:rPr>
            </w:pPr>
            <w:r>
              <w:rPr>
                <w:b/>
                <w:sz w:val="16"/>
                <w:szCs w:val="16"/>
              </w:rPr>
              <w:t>KASIM</w:t>
            </w:r>
          </w:p>
        </w:tc>
        <w:tc>
          <w:tcPr>
            <w:tcW w:w="313" w:type="dxa"/>
          </w:tcPr>
          <w:p w:rsidR="00CF1DEA" w:rsidRDefault="007F03E5">
            <w:pPr>
              <w:ind w:right="113" w:hanging="2"/>
              <w:jc w:val="center"/>
              <w:rPr>
                <w:b/>
                <w:sz w:val="16"/>
                <w:szCs w:val="16"/>
              </w:rPr>
            </w:pPr>
            <w:r>
              <w:rPr>
                <w:b/>
                <w:sz w:val="16"/>
                <w:szCs w:val="16"/>
              </w:rPr>
              <w:t>9. HAFTA</w:t>
            </w:r>
          </w:p>
        </w:tc>
        <w:tc>
          <w:tcPr>
            <w:tcW w:w="567" w:type="dxa"/>
          </w:tcPr>
          <w:p w:rsidR="00CF1DEA" w:rsidRDefault="007F03E5">
            <w:pPr>
              <w:ind w:hanging="2"/>
              <w:jc w:val="center"/>
              <w:rPr>
                <w:b/>
                <w:sz w:val="16"/>
                <w:szCs w:val="16"/>
              </w:rPr>
            </w:pPr>
            <w:r>
              <w:rPr>
                <w:b/>
                <w:sz w:val="16"/>
                <w:szCs w:val="16"/>
              </w:rPr>
              <w:t>06-10 Kasım</w:t>
            </w:r>
          </w:p>
        </w:tc>
        <w:tc>
          <w:tcPr>
            <w:tcW w:w="284" w:type="dxa"/>
            <w:vAlign w:val="center"/>
          </w:tcPr>
          <w:p w:rsidR="00CF1DEA" w:rsidRDefault="007F03E5">
            <w:pPr>
              <w:ind w:right="113" w:hanging="2"/>
              <w:jc w:val="center"/>
              <w:rPr>
                <w:b/>
                <w:sz w:val="16"/>
                <w:szCs w:val="16"/>
              </w:rPr>
            </w:pPr>
            <w:r>
              <w:rPr>
                <w:sz w:val="16"/>
                <w:szCs w:val="16"/>
              </w:rPr>
              <w:t>5</w:t>
            </w:r>
          </w:p>
        </w:tc>
        <w:tc>
          <w:tcPr>
            <w:tcW w:w="5814" w:type="dxa"/>
            <w:shd w:val="clear" w:color="auto" w:fill="auto"/>
            <w:vAlign w:val="center"/>
          </w:tcPr>
          <w:p w:rsidR="00CF1DEA" w:rsidRDefault="007F03E5">
            <w:pPr>
              <w:ind w:hanging="2"/>
              <w:rPr>
                <w:sz w:val="16"/>
                <w:szCs w:val="16"/>
              </w:rPr>
            </w:pPr>
            <w:r>
              <w:rPr>
                <w:sz w:val="16"/>
                <w:szCs w:val="16"/>
              </w:rPr>
              <w:t xml:space="preserve">3.1.4. Hastanın Vücut Mekaniğini Koruma İlkeleri </w:t>
            </w:r>
          </w:p>
          <w:p w:rsidR="00CF1DEA" w:rsidRDefault="007F03E5">
            <w:pPr>
              <w:ind w:hanging="2"/>
              <w:rPr>
                <w:sz w:val="16"/>
                <w:szCs w:val="16"/>
              </w:rPr>
            </w:pPr>
            <w:r>
              <w:rPr>
                <w:sz w:val="16"/>
                <w:szCs w:val="16"/>
              </w:rPr>
              <w:t>3.1.5. Ağırlık Kaldırırken ve Eğilip Kalkarken Vücut Mekaniğini Doğru Kullanma Uygulaması</w:t>
            </w:r>
          </w:p>
        </w:tc>
        <w:tc>
          <w:tcPr>
            <w:tcW w:w="2974" w:type="dxa"/>
            <w:shd w:val="clear" w:color="auto" w:fill="auto"/>
            <w:vAlign w:val="center"/>
          </w:tcPr>
          <w:p w:rsidR="00CF1DEA" w:rsidRDefault="007F03E5">
            <w:pPr>
              <w:ind w:hanging="2"/>
              <w:rPr>
                <w:sz w:val="16"/>
                <w:szCs w:val="16"/>
              </w:rPr>
            </w:pPr>
            <w:r>
              <w:rPr>
                <w:sz w:val="16"/>
                <w:szCs w:val="16"/>
              </w:rPr>
              <w:t>1. Eklem ve kasları doğru kullanarak vücut mekaniğini korumaya yönelik tedbirleri alır.</w:t>
            </w:r>
          </w:p>
        </w:tc>
        <w:tc>
          <w:tcPr>
            <w:tcW w:w="1496"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67" w:type="dxa"/>
            <w:gridSpan w:val="2"/>
            <w:tcBorders>
              <w:bottom w:val="single" w:sz="4" w:space="0" w:color="000000"/>
            </w:tcBorders>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Ders ve Kaynak kitaplar, Teknik oda, Maket, bilgisayar, projeksiyon cihazı CD, Akıllı tahta</w:t>
            </w:r>
          </w:p>
        </w:tc>
        <w:tc>
          <w:tcPr>
            <w:tcW w:w="2127" w:type="dxa"/>
            <w:tcBorders>
              <w:left w:val="single" w:sz="4" w:space="0" w:color="000000"/>
            </w:tcBorders>
            <w:shd w:val="clear" w:color="auto" w:fill="auto"/>
            <w:vAlign w:val="center"/>
          </w:tcPr>
          <w:p w:rsidR="00CF1DEA" w:rsidRDefault="007F03E5">
            <w:pPr>
              <w:ind w:hanging="2"/>
              <w:jc w:val="center"/>
              <w:rPr>
                <w:b/>
                <w:sz w:val="16"/>
                <w:szCs w:val="16"/>
              </w:rPr>
            </w:pPr>
            <w:r>
              <w:rPr>
                <w:b/>
                <w:sz w:val="16"/>
                <w:szCs w:val="16"/>
              </w:rPr>
              <w:t xml:space="preserve">10 Kasım Atatürk’ Ü Anma Haftası </w:t>
            </w:r>
          </w:p>
          <w:p w:rsidR="00CF1DEA" w:rsidRDefault="007F03E5">
            <w:pPr>
              <w:ind w:hanging="2"/>
              <w:jc w:val="center"/>
              <w:rPr>
                <w:sz w:val="16"/>
                <w:szCs w:val="16"/>
              </w:rPr>
            </w:pPr>
            <w:r>
              <w:rPr>
                <w:b/>
                <w:sz w:val="16"/>
                <w:szCs w:val="16"/>
              </w:rPr>
              <w:t>I. Dönem I.  Yazılı Sınavı</w:t>
            </w:r>
          </w:p>
          <w:p w:rsidR="00CF1DEA" w:rsidRDefault="007F03E5">
            <w:pPr>
              <w:ind w:hanging="2"/>
              <w:rPr>
                <w:sz w:val="16"/>
                <w:szCs w:val="16"/>
              </w:rPr>
            </w:pPr>
            <w:r>
              <w:rPr>
                <w:sz w:val="16"/>
                <w:szCs w:val="16"/>
              </w:rPr>
              <w:t>Öğrenci beceri değerlendirme formu 3. 1</w:t>
            </w:r>
          </w:p>
          <w:p w:rsidR="00CF1DEA" w:rsidRDefault="00CF1DEA">
            <w:pPr>
              <w:ind w:hanging="2"/>
              <w:jc w:val="center"/>
              <w:rPr>
                <w:sz w:val="16"/>
                <w:szCs w:val="16"/>
              </w:rPr>
            </w:pPr>
          </w:p>
        </w:tc>
      </w:tr>
      <w:tr w:rsidR="00CF1DEA">
        <w:trPr>
          <w:cantSplit/>
          <w:trHeight w:val="986"/>
        </w:trPr>
        <w:tc>
          <w:tcPr>
            <w:tcW w:w="388" w:type="dxa"/>
            <w:shd w:val="clear" w:color="auto" w:fill="D9E2F3"/>
            <w:vAlign w:val="center"/>
          </w:tcPr>
          <w:p w:rsidR="00CF1DEA" w:rsidRDefault="007F03E5">
            <w:pPr>
              <w:ind w:right="113" w:hanging="2"/>
              <w:jc w:val="center"/>
              <w:rPr>
                <w:b/>
                <w:sz w:val="16"/>
                <w:szCs w:val="16"/>
              </w:rPr>
            </w:pPr>
            <w:r>
              <w:rPr>
                <w:b/>
                <w:sz w:val="16"/>
                <w:szCs w:val="16"/>
              </w:rPr>
              <w:t>KASIM</w:t>
            </w:r>
          </w:p>
        </w:tc>
        <w:tc>
          <w:tcPr>
            <w:tcW w:w="313" w:type="dxa"/>
            <w:shd w:val="clear" w:color="auto" w:fill="D9E2F3"/>
          </w:tcPr>
          <w:p w:rsidR="00CF1DEA" w:rsidRDefault="007F03E5">
            <w:pPr>
              <w:ind w:right="113" w:hanging="2"/>
              <w:jc w:val="center"/>
              <w:rPr>
                <w:b/>
                <w:sz w:val="16"/>
                <w:szCs w:val="16"/>
              </w:rPr>
            </w:pPr>
            <w:r>
              <w:rPr>
                <w:b/>
                <w:sz w:val="16"/>
                <w:szCs w:val="16"/>
              </w:rPr>
              <w:t>10. HAFTA</w:t>
            </w:r>
          </w:p>
        </w:tc>
        <w:tc>
          <w:tcPr>
            <w:tcW w:w="567" w:type="dxa"/>
            <w:shd w:val="clear" w:color="auto" w:fill="D9E2F3"/>
          </w:tcPr>
          <w:p w:rsidR="00CF1DEA" w:rsidRDefault="007F03E5">
            <w:pPr>
              <w:ind w:hanging="2"/>
              <w:jc w:val="center"/>
              <w:rPr>
                <w:b/>
                <w:sz w:val="16"/>
                <w:szCs w:val="16"/>
              </w:rPr>
            </w:pPr>
            <w:r>
              <w:rPr>
                <w:b/>
                <w:sz w:val="16"/>
                <w:szCs w:val="16"/>
              </w:rPr>
              <w:t>13-17 Kasım</w:t>
            </w:r>
          </w:p>
        </w:tc>
        <w:tc>
          <w:tcPr>
            <w:tcW w:w="284" w:type="dxa"/>
            <w:shd w:val="clear" w:color="auto" w:fill="DBE5F1"/>
            <w:vAlign w:val="center"/>
          </w:tcPr>
          <w:p w:rsidR="00CF1DEA" w:rsidRDefault="007F03E5">
            <w:pPr>
              <w:ind w:right="113" w:hanging="2"/>
              <w:jc w:val="center"/>
              <w:rPr>
                <w:sz w:val="16"/>
                <w:szCs w:val="16"/>
              </w:rPr>
            </w:pPr>
            <w:r>
              <w:rPr>
                <w:sz w:val="16"/>
                <w:szCs w:val="16"/>
              </w:rPr>
              <w:t>5</w:t>
            </w:r>
          </w:p>
        </w:tc>
        <w:tc>
          <w:tcPr>
            <w:tcW w:w="14178" w:type="dxa"/>
            <w:gridSpan w:val="6"/>
            <w:shd w:val="clear" w:color="auto" w:fill="DBE5F1"/>
          </w:tcPr>
          <w:p w:rsidR="00CF1DEA" w:rsidRDefault="00CF1DEA">
            <w:pPr>
              <w:ind w:hanging="2"/>
              <w:jc w:val="center"/>
              <w:rPr>
                <w:b/>
                <w:sz w:val="16"/>
                <w:szCs w:val="16"/>
              </w:rPr>
            </w:pPr>
          </w:p>
          <w:p w:rsidR="00CF1DEA" w:rsidRDefault="00CF1DEA">
            <w:pPr>
              <w:ind w:hanging="2"/>
              <w:jc w:val="center"/>
              <w:rPr>
                <w:b/>
                <w:sz w:val="16"/>
                <w:szCs w:val="16"/>
              </w:rPr>
            </w:pPr>
          </w:p>
          <w:p w:rsidR="00CF1DEA" w:rsidRDefault="00CF1DEA">
            <w:pPr>
              <w:ind w:hanging="2"/>
              <w:jc w:val="center"/>
              <w:rPr>
                <w:b/>
                <w:sz w:val="16"/>
                <w:szCs w:val="16"/>
              </w:rPr>
            </w:pPr>
          </w:p>
          <w:p w:rsidR="00CF1DEA" w:rsidRDefault="007F03E5">
            <w:pPr>
              <w:ind w:hanging="2"/>
              <w:jc w:val="center"/>
              <w:rPr>
                <w:sz w:val="16"/>
                <w:szCs w:val="16"/>
              </w:rPr>
            </w:pPr>
            <w:r>
              <w:rPr>
                <w:b/>
                <w:sz w:val="16"/>
                <w:szCs w:val="16"/>
              </w:rPr>
              <w:t>13-17 KASIM I. ARA TATİL</w:t>
            </w:r>
          </w:p>
          <w:p w:rsidR="00CF1DEA" w:rsidRDefault="00CF1DEA">
            <w:pPr>
              <w:ind w:firstLine="0"/>
              <w:rPr>
                <w:sz w:val="16"/>
                <w:szCs w:val="16"/>
              </w:rPr>
            </w:pPr>
          </w:p>
          <w:p w:rsidR="00CF1DEA" w:rsidRDefault="00CF1DEA">
            <w:pPr>
              <w:ind w:firstLine="0"/>
              <w:rPr>
                <w:sz w:val="16"/>
                <w:szCs w:val="16"/>
              </w:rPr>
            </w:pPr>
          </w:p>
        </w:tc>
      </w:tr>
      <w:tr w:rsidR="00CF1DEA">
        <w:trPr>
          <w:cantSplit/>
          <w:trHeight w:val="1530"/>
        </w:trPr>
        <w:tc>
          <w:tcPr>
            <w:tcW w:w="388" w:type="dxa"/>
            <w:shd w:val="clear" w:color="auto" w:fill="DBE5F1"/>
            <w:vAlign w:val="center"/>
          </w:tcPr>
          <w:p w:rsidR="00CF1DEA" w:rsidRDefault="007F03E5">
            <w:pPr>
              <w:ind w:right="113" w:hanging="2"/>
              <w:jc w:val="center"/>
              <w:rPr>
                <w:b/>
                <w:sz w:val="16"/>
                <w:szCs w:val="16"/>
              </w:rPr>
            </w:pPr>
            <w:r>
              <w:rPr>
                <w:b/>
                <w:sz w:val="16"/>
                <w:szCs w:val="16"/>
              </w:rPr>
              <w:t>KASIM</w:t>
            </w:r>
          </w:p>
        </w:tc>
        <w:tc>
          <w:tcPr>
            <w:tcW w:w="313" w:type="dxa"/>
            <w:vAlign w:val="center"/>
          </w:tcPr>
          <w:p w:rsidR="00CF1DEA" w:rsidRDefault="007F03E5">
            <w:pPr>
              <w:ind w:right="113" w:hanging="2"/>
              <w:jc w:val="center"/>
              <w:rPr>
                <w:b/>
                <w:sz w:val="16"/>
                <w:szCs w:val="16"/>
              </w:rPr>
            </w:pPr>
            <w:r>
              <w:rPr>
                <w:b/>
                <w:sz w:val="16"/>
                <w:szCs w:val="16"/>
              </w:rPr>
              <w:t>11.HAFTA</w:t>
            </w:r>
          </w:p>
        </w:tc>
        <w:tc>
          <w:tcPr>
            <w:tcW w:w="567" w:type="dxa"/>
          </w:tcPr>
          <w:p w:rsidR="00CF1DEA" w:rsidRDefault="007F03E5">
            <w:pPr>
              <w:ind w:hanging="2"/>
              <w:jc w:val="center"/>
              <w:rPr>
                <w:b/>
                <w:sz w:val="16"/>
                <w:szCs w:val="16"/>
              </w:rPr>
            </w:pPr>
            <w:r>
              <w:rPr>
                <w:b/>
                <w:sz w:val="16"/>
                <w:szCs w:val="16"/>
              </w:rPr>
              <w:t>20-24 Kasım</w:t>
            </w:r>
          </w:p>
        </w:tc>
        <w:tc>
          <w:tcPr>
            <w:tcW w:w="284" w:type="dxa"/>
            <w:vAlign w:val="center"/>
          </w:tcPr>
          <w:p w:rsidR="00CF1DEA" w:rsidRDefault="007F03E5">
            <w:pPr>
              <w:ind w:right="113" w:hanging="2"/>
              <w:jc w:val="center"/>
              <w:rPr>
                <w:sz w:val="16"/>
                <w:szCs w:val="16"/>
              </w:rPr>
            </w:pPr>
            <w:r>
              <w:rPr>
                <w:sz w:val="16"/>
                <w:szCs w:val="16"/>
              </w:rPr>
              <w:t>5</w:t>
            </w:r>
          </w:p>
        </w:tc>
        <w:tc>
          <w:tcPr>
            <w:tcW w:w="5814" w:type="dxa"/>
            <w:tcBorders>
              <w:right w:val="single" w:sz="4" w:space="0" w:color="000000"/>
            </w:tcBorders>
            <w:shd w:val="clear" w:color="auto" w:fill="auto"/>
          </w:tcPr>
          <w:p w:rsidR="00CF1DEA" w:rsidRDefault="007F03E5">
            <w:pPr>
              <w:ind w:hanging="2"/>
              <w:rPr>
                <w:b/>
                <w:sz w:val="16"/>
                <w:szCs w:val="16"/>
              </w:rPr>
            </w:pPr>
            <w:r>
              <w:rPr>
                <w:b/>
                <w:sz w:val="16"/>
                <w:szCs w:val="16"/>
              </w:rPr>
              <w:t xml:space="preserve">3.2. HASTAYI YATAKTAN SEDYEYE, SEDYEDEN YATAĞA ALMA </w:t>
            </w:r>
          </w:p>
          <w:p w:rsidR="00CF1DEA" w:rsidRDefault="007F03E5">
            <w:pPr>
              <w:ind w:hanging="2"/>
              <w:rPr>
                <w:sz w:val="16"/>
                <w:szCs w:val="16"/>
              </w:rPr>
            </w:pPr>
            <w:r>
              <w:rPr>
                <w:sz w:val="16"/>
                <w:szCs w:val="16"/>
              </w:rPr>
              <w:t>3.2.1. Hastayı Yataktan Sedyeye, Sedyeden Yatağa Alma İşleminin Amacı ve Önemi</w:t>
            </w:r>
          </w:p>
          <w:p w:rsidR="00CF1DEA" w:rsidRDefault="007F03E5">
            <w:pPr>
              <w:ind w:hanging="2"/>
              <w:rPr>
                <w:sz w:val="16"/>
                <w:szCs w:val="16"/>
              </w:rPr>
            </w:pPr>
            <w:r>
              <w:rPr>
                <w:sz w:val="16"/>
                <w:szCs w:val="16"/>
              </w:rPr>
              <w:t xml:space="preserve">3.2.2. Hastayı Yataktan Sedyeye, Sedyeden Yatağa Alma İşlemi </w:t>
            </w:r>
          </w:p>
          <w:p w:rsidR="00CF1DEA" w:rsidRDefault="007F03E5">
            <w:pPr>
              <w:ind w:hanging="2"/>
              <w:rPr>
                <w:sz w:val="16"/>
                <w:szCs w:val="16"/>
              </w:rPr>
            </w:pPr>
            <w:r>
              <w:rPr>
                <w:sz w:val="16"/>
                <w:szCs w:val="16"/>
              </w:rPr>
              <w:t xml:space="preserve">3.2.3. Hastayı Yataktan Sedyeye, Sedyeden Yatağa Alma İşleminde Dikkat Edilecek Hususlar </w:t>
            </w:r>
          </w:p>
          <w:p w:rsidR="00CF1DEA" w:rsidRDefault="007F03E5">
            <w:pPr>
              <w:ind w:hanging="2"/>
              <w:rPr>
                <w:sz w:val="16"/>
                <w:szCs w:val="16"/>
              </w:rPr>
            </w:pPr>
            <w:r>
              <w:rPr>
                <w:sz w:val="16"/>
                <w:szCs w:val="16"/>
              </w:rPr>
              <w:t>3.2.4. Hastayı Yataktan Sedyeye, Sedyeden Yatağa Alma İşleminde Kullanılan Malzemeler</w:t>
            </w:r>
          </w:p>
          <w:p w:rsidR="00CF1DEA" w:rsidRDefault="007F03E5">
            <w:pPr>
              <w:ind w:hanging="2"/>
              <w:rPr>
                <w:sz w:val="16"/>
                <w:szCs w:val="16"/>
              </w:rPr>
            </w:pPr>
            <w:r>
              <w:rPr>
                <w:sz w:val="16"/>
                <w:szCs w:val="16"/>
              </w:rPr>
              <w:t xml:space="preserve">3.2.5. Hastayı Yataktan Sedyeye Alma Uygulaması </w:t>
            </w:r>
          </w:p>
          <w:p w:rsidR="00CF1DEA" w:rsidRDefault="007F03E5">
            <w:pPr>
              <w:ind w:hanging="2"/>
              <w:rPr>
                <w:sz w:val="16"/>
                <w:szCs w:val="16"/>
              </w:rPr>
            </w:pPr>
            <w:r>
              <w:rPr>
                <w:sz w:val="16"/>
                <w:szCs w:val="16"/>
              </w:rPr>
              <w:t xml:space="preserve">3.2.6. Hastayı Sedyeden Yatağa Alma Uygulaması </w:t>
            </w:r>
          </w:p>
        </w:tc>
        <w:tc>
          <w:tcPr>
            <w:tcW w:w="2974" w:type="dxa"/>
            <w:tcBorders>
              <w:left w:val="single" w:sz="4" w:space="0" w:color="000000"/>
              <w:right w:val="single" w:sz="4" w:space="0" w:color="000000"/>
            </w:tcBorders>
            <w:shd w:val="clear" w:color="auto" w:fill="auto"/>
          </w:tcPr>
          <w:p w:rsidR="00CF1DEA" w:rsidRDefault="007F03E5">
            <w:pPr>
              <w:ind w:hanging="2"/>
              <w:rPr>
                <w:sz w:val="16"/>
                <w:szCs w:val="16"/>
              </w:rPr>
            </w:pPr>
            <w:r>
              <w:rPr>
                <w:sz w:val="16"/>
                <w:szCs w:val="16"/>
              </w:rPr>
              <w:t>2. İş sağlığı ve güvenliği tedbirlerini alarak vücut mekaniğini koruma kuralları doğrultusunda işlem basamaklarına uygun hastayı yataktan sedyeye, sedyeden yatağa alır.</w:t>
            </w:r>
          </w:p>
          <w:p w:rsidR="00CF1DEA" w:rsidRDefault="00CF1DEA">
            <w:pPr>
              <w:ind w:hanging="2"/>
              <w:rPr>
                <w:b/>
                <w:sz w:val="16"/>
                <w:szCs w:val="16"/>
              </w:rPr>
            </w:pPr>
          </w:p>
        </w:tc>
        <w:tc>
          <w:tcPr>
            <w:tcW w:w="1704" w:type="dxa"/>
            <w:gridSpan w:val="2"/>
            <w:vMerge w:val="restart"/>
            <w:tcBorders>
              <w:left w:val="single" w:sz="4" w:space="0" w:color="000000"/>
              <w:right w:val="single" w:sz="4" w:space="0" w:color="000000"/>
            </w:tcBorders>
            <w:shd w:val="clear" w:color="auto" w:fill="auto"/>
          </w:tcPr>
          <w:p w:rsidR="00CF1DEA" w:rsidRDefault="00CF1DEA">
            <w:pPr>
              <w:ind w:hanging="2"/>
              <w:rPr>
                <w:sz w:val="16"/>
                <w:szCs w:val="16"/>
              </w:rPr>
            </w:pPr>
          </w:p>
          <w:p w:rsidR="00CF1DEA" w:rsidRDefault="00CF1DEA">
            <w:pPr>
              <w:ind w:hanging="2"/>
              <w:rPr>
                <w:sz w:val="16"/>
                <w:szCs w:val="16"/>
              </w:rPr>
            </w:pPr>
          </w:p>
          <w:p w:rsidR="00CF1DEA" w:rsidRDefault="007F03E5">
            <w:pPr>
              <w:ind w:hanging="2"/>
              <w:rPr>
                <w:sz w:val="16"/>
                <w:szCs w:val="16"/>
              </w:rPr>
            </w:pPr>
            <w:r>
              <w:rPr>
                <w:sz w:val="16"/>
                <w:szCs w:val="16"/>
              </w:rPr>
              <w:t>1.Anlatım</w:t>
            </w:r>
          </w:p>
          <w:p w:rsidR="00CF1DEA" w:rsidRDefault="007F03E5">
            <w:pPr>
              <w:ind w:hanging="2"/>
              <w:rPr>
                <w:sz w:val="16"/>
                <w:szCs w:val="16"/>
              </w:rPr>
            </w:pPr>
            <w:r>
              <w:rPr>
                <w:sz w:val="16"/>
                <w:szCs w:val="16"/>
              </w:rPr>
              <w:t>2.Soru-cevap</w:t>
            </w:r>
          </w:p>
          <w:p w:rsidR="00CF1DEA" w:rsidRDefault="007F03E5">
            <w:pPr>
              <w:ind w:hanging="2"/>
              <w:rPr>
                <w:sz w:val="16"/>
                <w:szCs w:val="16"/>
              </w:rPr>
            </w:pPr>
            <w:r>
              <w:rPr>
                <w:sz w:val="16"/>
                <w:szCs w:val="16"/>
              </w:rPr>
              <w:t>3. İnceleme</w:t>
            </w:r>
          </w:p>
          <w:p w:rsidR="00CF1DEA" w:rsidRDefault="007F03E5">
            <w:pPr>
              <w:ind w:hanging="2"/>
              <w:rPr>
                <w:sz w:val="16"/>
                <w:szCs w:val="16"/>
              </w:rPr>
            </w:pPr>
            <w:r>
              <w:rPr>
                <w:sz w:val="16"/>
                <w:szCs w:val="16"/>
              </w:rPr>
              <w:t>4.Grup Tartışması</w:t>
            </w:r>
          </w:p>
          <w:p w:rsidR="00CF1DEA" w:rsidRDefault="007F03E5">
            <w:pPr>
              <w:ind w:hanging="2"/>
              <w:rPr>
                <w:sz w:val="16"/>
                <w:szCs w:val="16"/>
              </w:rPr>
            </w:pPr>
            <w:r>
              <w:rPr>
                <w:sz w:val="16"/>
                <w:szCs w:val="16"/>
              </w:rPr>
              <w:t>5.Bireysel Çalışmalar</w:t>
            </w:r>
          </w:p>
          <w:p w:rsidR="00CF1DEA" w:rsidRDefault="007F03E5">
            <w:pPr>
              <w:ind w:hanging="2"/>
              <w:rPr>
                <w:sz w:val="16"/>
                <w:szCs w:val="16"/>
              </w:rPr>
            </w:pPr>
            <w:r>
              <w:rPr>
                <w:sz w:val="16"/>
                <w:szCs w:val="16"/>
              </w:rPr>
              <w:t>6.Tekrarlama</w:t>
            </w:r>
          </w:p>
          <w:p w:rsidR="00CF1DEA" w:rsidRDefault="007F03E5">
            <w:pPr>
              <w:ind w:hanging="2"/>
              <w:rPr>
                <w:sz w:val="16"/>
                <w:szCs w:val="16"/>
              </w:rPr>
            </w:pPr>
            <w:r>
              <w:rPr>
                <w:sz w:val="16"/>
                <w:szCs w:val="16"/>
              </w:rPr>
              <w:t>7.Grup Çalışması</w:t>
            </w:r>
          </w:p>
          <w:p w:rsidR="00CF1DEA" w:rsidRDefault="007F03E5">
            <w:pPr>
              <w:ind w:hanging="2"/>
              <w:rPr>
                <w:b/>
                <w:sz w:val="16"/>
                <w:szCs w:val="16"/>
              </w:rPr>
            </w:pPr>
            <w:r>
              <w:rPr>
                <w:sz w:val="16"/>
                <w:szCs w:val="16"/>
              </w:rPr>
              <w:lastRenderedPageBreak/>
              <w:t>8.Yapılan işi Yorumlama</w:t>
            </w:r>
          </w:p>
        </w:tc>
        <w:tc>
          <w:tcPr>
            <w:tcW w:w="1559" w:type="dxa"/>
            <w:tcBorders>
              <w:left w:val="single" w:sz="4" w:space="0" w:color="000000"/>
              <w:bottom w:val="single" w:sz="4" w:space="0" w:color="000000"/>
            </w:tcBorders>
          </w:tcPr>
          <w:p w:rsidR="00CF1DEA" w:rsidRDefault="00CF1DEA">
            <w:pPr>
              <w:ind w:hanging="2"/>
              <w:rPr>
                <w:sz w:val="16"/>
                <w:szCs w:val="16"/>
              </w:rPr>
            </w:pPr>
          </w:p>
          <w:p w:rsidR="00CF1DEA" w:rsidRDefault="007F03E5">
            <w:pPr>
              <w:ind w:hanging="2"/>
              <w:rPr>
                <w:b/>
                <w:sz w:val="16"/>
                <w:szCs w:val="16"/>
              </w:rPr>
            </w:pPr>
            <w:r>
              <w:rPr>
                <w:sz w:val="16"/>
                <w:szCs w:val="16"/>
              </w:rPr>
              <w:t>Ders ve Kaynak kitaplar, Teknik oda, Maket, bilgisayar, projeksiyon cihazı CD, Akıllı tahta</w:t>
            </w:r>
          </w:p>
        </w:tc>
        <w:tc>
          <w:tcPr>
            <w:tcW w:w="2127" w:type="dxa"/>
            <w:tcBorders>
              <w:left w:val="single" w:sz="4" w:space="0" w:color="000000"/>
            </w:tcBorders>
            <w:shd w:val="clear" w:color="auto" w:fill="auto"/>
          </w:tcPr>
          <w:p w:rsidR="00CF1DEA" w:rsidRDefault="00CF1DEA">
            <w:pPr>
              <w:ind w:hanging="2"/>
              <w:jc w:val="center"/>
              <w:rPr>
                <w:b/>
                <w:sz w:val="16"/>
                <w:szCs w:val="16"/>
              </w:rPr>
            </w:pPr>
          </w:p>
          <w:p w:rsidR="00CF1DEA" w:rsidRDefault="007F03E5">
            <w:pPr>
              <w:ind w:hanging="2"/>
              <w:jc w:val="center"/>
              <w:rPr>
                <w:b/>
                <w:sz w:val="16"/>
                <w:szCs w:val="16"/>
              </w:rPr>
            </w:pPr>
            <w:r>
              <w:rPr>
                <w:b/>
                <w:sz w:val="16"/>
                <w:szCs w:val="16"/>
              </w:rPr>
              <w:t>24 Kasım Öğretmenler Günü</w:t>
            </w:r>
          </w:p>
          <w:p w:rsidR="00CF1DEA" w:rsidRDefault="00CF1DEA">
            <w:pPr>
              <w:ind w:hanging="2"/>
              <w:jc w:val="center"/>
              <w:rPr>
                <w:b/>
                <w:sz w:val="16"/>
                <w:szCs w:val="16"/>
              </w:rPr>
            </w:pPr>
          </w:p>
          <w:p w:rsidR="00CF1DEA" w:rsidRDefault="007F03E5">
            <w:pPr>
              <w:ind w:hanging="2"/>
              <w:rPr>
                <w:sz w:val="16"/>
                <w:szCs w:val="16"/>
              </w:rPr>
            </w:pPr>
            <w:r>
              <w:rPr>
                <w:sz w:val="16"/>
                <w:szCs w:val="16"/>
              </w:rPr>
              <w:t>Öğrenci beceri değerlendirme formu 3.2</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3.3</w:t>
            </w:r>
          </w:p>
        </w:tc>
      </w:tr>
      <w:tr w:rsidR="00CF1DEA">
        <w:trPr>
          <w:cantSplit/>
          <w:trHeight w:val="1530"/>
        </w:trPr>
        <w:tc>
          <w:tcPr>
            <w:tcW w:w="388" w:type="dxa"/>
            <w:shd w:val="clear" w:color="auto" w:fill="DBE5F1"/>
            <w:vAlign w:val="center"/>
          </w:tcPr>
          <w:p w:rsidR="00CF1DEA" w:rsidRDefault="007F03E5">
            <w:pPr>
              <w:ind w:right="113" w:hanging="2"/>
              <w:jc w:val="center"/>
              <w:rPr>
                <w:b/>
                <w:sz w:val="16"/>
                <w:szCs w:val="16"/>
              </w:rPr>
            </w:pPr>
            <w:r>
              <w:rPr>
                <w:b/>
                <w:sz w:val="16"/>
                <w:szCs w:val="16"/>
              </w:rPr>
              <w:lastRenderedPageBreak/>
              <w:t>KASIM/ ARALIK</w:t>
            </w:r>
          </w:p>
          <w:p w:rsidR="00CF1DEA" w:rsidRDefault="00CF1DEA">
            <w:pPr>
              <w:ind w:right="113" w:hanging="2"/>
              <w:jc w:val="center"/>
              <w:rPr>
                <w:b/>
                <w:sz w:val="16"/>
                <w:szCs w:val="16"/>
              </w:rPr>
            </w:pPr>
          </w:p>
        </w:tc>
        <w:tc>
          <w:tcPr>
            <w:tcW w:w="313" w:type="dxa"/>
          </w:tcPr>
          <w:p w:rsidR="00CF1DEA" w:rsidRDefault="007F03E5">
            <w:pPr>
              <w:ind w:right="113" w:hanging="2"/>
              <w:jc w:val="center"/>
              <w:rPr>
                <w:b/>
                <w:sz w:val="16"/>
                <w:szCs w:val="16"/>
              </w:rPr>
            </w:pPr>
            <w:r>
              <w:rPr>
                <w:b/>
                <w:sz w:val="16"/>
                <w:szCs w:val="16"/>
              </w:rPr>
              <w:t>12.HAFTA</w:t>
            </w:r>
          </w:p>
        </w:tc>
        <w:tc>
          <w:tcPr>
            <w:tcW w:w="567" w:type="dxa"/>
          </w:tcPr>
          <w:p w:rsidR="00CF1DEA" w:rsidRDefault="007F03E5">
            <w:pPr>
              <w:ind w:hanging="2"/>
              <w:jc w:val="center"/>
              <w:rPr>
                <w:b/>
                <w:sz w:val="16"/>
                <w:szCs w:val="16"/>
              </w:rPr>
            </w:pPr>
            <w:r>
              <w:rPr>
                <w:b/>
                <w:sz w:val="16"/>
                <w:szCs w:val="16"/>
              </w:rPr>
              <w:t>27-30 Kasım</w:t>
            </w:r>
          </w:p>
          <w:p w:rsidR="00CF1DEA" w:rsidRDefault="007F03E5">
            <w:pPr>
              <w:ind w:hanging="2"/>
              <w:jc w:val="center"/>
              <w:rPr>
                <w:b/>
                <w:sz w:val="16"/>
                <w:szCs w:val="16"/>
              </w:rPr>
            </w:pPr>
            <w:r>
              <w:rPr>
                <w:b/>
                <w:sz w:val="16"/>
                <w:szCs w:val="16"/>
              </w:rPr>
              <w:t>01 Aralık</w:t>
            </w:r>
          </w:p>
        </w:tc>
        <w:tc>
          <w:tcPr>
            <w:tcW w:w="284" w:type="dxa"/>
            <w:vAlign w:val="center"/>
          </w:tcPr>
          <w:p w:rsidR="00CF1DEA" w:rsidRDefault="007F03E5">
            <w:pPr>
              <w:ind w:right="113" w:hanging="2"/>
              <w:jc w:val="center"/>
              <w:rPr>
                <w:sz w:val="16"/>
                <w:szCs w:val="16"/>
              </w:rPr>
            </w:pPr>
            <w:r>
              <w:rPr>
                <w:sz w:val="16"/>
                <w:szCs w:val="16"/>
              </w:rPr>
              <w:t>5</w:t>
            </w:r>
          </w:p>
        </w:tc>
        <w:tc>
          <w:tcPr>
            <w:tcW w:w="5814" w:type="dxa"/>
            <w:tcBorders>
              <w:right w:val="single" w:sz="4" w:space="0" w:color="000000"/>
            </w:tcBorders>
            <w:shd w:val="clear" w:color="auto" w:fill="auto"/>
          </w:tcPr>
          <w:p w:rsidR="00CF1DEA" w:rsidRDefault="007F03E5">
            <w:pPr>
              <w:ind w:hanging="2"/>
              <w:rPr>
                <w:b/>
                <w:sz w:val="16"/>
                <w:szCs w:val="16"/>
              </w:rPr>
            </w:pPr>
            <w:r>
              <w:rPr>
                <w:b/>
                <w:sz w:val="16"/>
                <w:szCs w:val="16"/>
              </w:rPr>
              <w:t xml:space="preserve">HASTAYI YATAKTAN SANDALYEYE, SANDALYEDEN YATAĞA ALMA </w:t>
            </w:r>
          </w:p>
          <w:p w:rsidR="00CF1DEA" w:rsidRDefault="007F03E5">
            <w:pPr>
              <w:ind w:hanging="2"/>
              <w:rPr>
                <w:sz w:val="16"/>
                <w:szCs w:val="16"/>
              </w:rPr>
            </w:pPr>
            <w:r>
              <w:rPr>
                <w:sz w:val="16"/>
                <w:szCs w:val="16"/>
              </w:rPr>
              <w:t>3.3.1. Hastayı Yataktan Tekerlekli Sandalyeye, Tekerlekli Sandalyeden Yatağa Alma İşleminin Amacı ve Önemi</w:t>
            </w:r>
          </w:p>
          <w:p w:rsidR="00CF1DEA" w:rsidRDefault="007F03E5">
            <w:pPr>
              <w:ind w:hanging="2"/>
              <w:rPr>
                <w:sz w:val="16"/>
                <w:szCs w:val="16"/>
              </w:rPr>
            </w:pPr>
            <w:r>
              <w:rPr>
                <w:sz w:val="16"/>
                <w:szCs w:val="16"/>
              </w:rPr>
              <w:t xml:space="preserve">3.3.2. Hastayı Yataktan Tekerlekli Sandalyeye, Tekerlekli Sandalyeden Yatağa Alma İşleminde Dikkat EdilecekHususlar </w:t>
            </w:r>
          </w:p>
          <w:p w:rsidR="00CF1DEA" w:rsidRDefault="007F03E5">
            <w:pPr>
              <w:ind w:hanging="2"/>
              <w:rPr>
                <w:sz w:val="16"/>
                <w:szCs w:val="16"/>
              </w:rPr>
            </w:pPr>
            <w:r>
              <w:rPr>
                <w:sz w:val="16"/>
                <w:szCs w:val="16"/>
              </w:rPr>
              <w:t xml:space="preserve">3.3.3. Hastayı Yataktan Tekerlekli Sandalyeye, Tekerlekli Sandalyeden Yatağa Alma İşleminde KullanılanMalzemeler </w:t>
            </w:r>
          </w:p>
          <w:p w:rsidR="00CF1DEA" w:rsidRDefault="007F03E5">
            <w:pPr>
              <w:ind w:hanging="2"/>
              <w:rPr>
                <w:sz w:val="16"/>
                <w:szCs w:val="16"/>
              </w:rPr>
            </w:pPr>
            <w:r>
              <w:rPr>
                <w:sz w:val="16"/>
                <w:szCs w:val="16"/>
              </w:rPr>
              <w:t xml:space="preserve">3.3.4. Hastayı Yataktan Sandalyeye Alma Uygulaması </w:t>
            </w:r>
          </w:p>
          <w:p w:rsidR="00CF1DEA" w:rsidRDefault="007F03E5">
            <w:pPr>
              <w:ind w:hanging="2"/>
              <w:rPr>
                <w:b/>
                <w:sz w:val="16"/>
                <w:szCs w:val="16"/>
              </w:rPr>
            </w:pPr>
            <w:r>
              <w:rPr>
                <w:sz w:val="16"/>
                <w:szCs w:val="16"/>
              </w:rPr>
              <w:t>3.3.5. Hastayı Sandalyeden Yatağa Alma Uygulaması</w:t>
            </w:r>
          </w:p>
        </w:tc>
        <w:tc>
          <w:tcPr>
            <w:tcW w:w="2974" w:type="dxa"/>
            <w:tcBorders>
              <w:left w:val="single" w:sz="4" w:space="0" w:color="000000"/>
              <w:right w:val="single" w:sz="4" w:space="0" w:color="000000"/>
            </w:tcBorders>
            <w:shd w:val="clear" w:color="auto" w:fill="auto"/>
          </w:tcPr>
          <w:p w:rsidR="00CF1DEA" w:rsidRDefault="007F03E5">
            <w:pPr>
              <w:ind w:hanging="2"/>
              <w:rPr>
                <w:b/>
                <w:sz w:val="16"/>
                <w:szCs w:val="16"/>
              </w:rPr>
            </w:pPr>
            <w:r>
              <w:rPr>
                <w:sz w:val="16"/>
                <w:szCs w:val="16"/>
              </w:rPr>
              <w:t>3. İş sağlığı ve güvenliği tedbirlerini alarak vücut mekaniğini koruma kuralları doğrultusunda işlem basamaklarına uygun hastayı yataktansandalyeye, sandalyeden yatağa alır.</w:t>
            </w:r>
          </w:p>
        </w:tc>
        <w:tc>
          <w:tcPr>
            <w:tcW w:w="1704" w:type="dxa"/>
            <w:gridSpan w:val="2"/>
            <w:vMerge/>
            <w:tcBorders>
              <w:left w:val="single" w:sz="4" w:space="0" w:color="000000"/>
              <w:right w:val="single" w:sz="4" w:space="0" w:color="000000"/>
            </w:tcBorders>
            <w:shd w:val="clear" w:color="auto" w:fill="auto"/>
          </w:tcPr>
          <w:p w:rsidR="00CF1DEA" w:rsidRDefault="00CF1DEA">
            <w:pPr>
              <w:widowControl w:val="0"/>
              <w:pBdr>
                <w:top w:val="nil"/>
                <w:left w:val="nil"/>
                <w:bottom w:val="nil"/>
                <w:right w:val="nil"/>
                <w:between w:val="nil"/>
              </w:pBdr>
              <w:spacing w:line="276" w:lineRule="auto"/>
              <w:ind w:firstLine="0"/>
              <w:rPr>
                <w:b/>
                <w:sz w:val="16"/>
                <w:szCs w:val="16"/>
              </w:rPr>
            </w:pPr>
          </w:p>
        </w:tc>
        <w:tc>
          <w:tcPr>
            <w:tcW w:w="1559" w:type="dxa"/>
            <w:tcBorders>
              <w:left w:val="single" w:sz="4" w:space="0" w:color="000000"/>
              <w:bottom w:val="single" w:sz="4" w:space="0" w:color="000000"/>
            </w:tcBorders>
          </w:tcPr>
          <w:p w:rsidR="00CF1DEA" w:rsidRDefault="007F03E5">
            <w:pPr>
              <w:ind w:hanging="2"/>
              <w:rPr>
                <w:b/>
                <w:sz w:val="16"/>
                <w:szCs w:val="16"/>
              </w:rPr>
            </w:pPr>
            <w:r>
              <w:rPr>
                <w:sz w:val="16"/>
                <w:szCs w:val="16"/>
              </w:rPr>
              <w:t>Ders ve Kaynak kitaplar, Teknik oda, Maket, bilgisayar, projeksiyon cihazı CD, Akıllı tahta</w:t>
            </w:r>
          </w:p>
        </w:tc>
        <w:tc>
          <w:tcPr>
            <w:tcW w:w="2127" w:type="dxa"/>
            <w:tcBorders>
              <w:left w:val="single" w:sz="4" w:space="0" w:color="000000"/>
            </w:tcBorders>
            <w:shd w:val="clear" w:color="auto" w:fill="auto"/>
          </w:tcPr>
          <w:p w:rsidR="00CF1DEA" w:rsidRDefault="00CF1DEA">
            <w:pPr>
              <w:ind w:hanging="2"/>
              <w:rPr>
                <w:sz w:val="16"/>
                <w:szCs w:val="16"/>
              </w:rPr>
            </w:pPr>
          </w:p>
          <w:p w:rsidR="00CF1DEA" w:rsidRDefault="007F03E5">
            <w:pPr>
              <w:ind w:hanging="2"/>
              <w:rPr>
                <w:sz w:val="16"/>
                <w:szCs w:val="16"/>
              </w:rPr>
            </w:pPr>
            <w:r>
              <w:rPr>
                <w:sz w:val="16"/>
                <w:szCs w:val="16"/>
              </w:rPr>
              <w:t>Öğrenci beceri değerlendirme formu 3.4</w:t>
            </w:r>
          </w:p>
          <w:p w:rsidR="00CF1DEA" w:rsidRDefault="00CF1DEA">
            <w:pPr>
              <w:ind w:hanging="2"/>
              <w:rPr>
                <w:sz w:val="16"/>
                <w:szCs w:val="16"/>
              </w:rPr>
            </w:pPr>
          </w:p>
          <w:p w:rsidR="00CF1DEA" w:rsidRDefault="007F03E5">
            <w:pPr>
              <w:ind w:hanging="2"/>
              <w:rPr>
                <w:b/>
                <w:sz w:val="16"/>
                <w:szCs w:val="16"/>
              </w:rPr>
            </w:pPr>
            <w:r>
              <w:rPr>
                <w:sz w:val="16"/>
                <w:szCs w:val="16"/>
              </w:rPr>
              <w:t>Öğrenci beceri değerlendirme formu 3.5</w:t>
            </w:r>
          </w:p>
        </w:tc>
      </w:tr>
    </w:tbl>
    <w:p w:rsidR="00CF1DEA" w:rsidRDefault="00CF1DEA">
      <w:pPr>
        <w:ind w:firstLine="0"/>
        <w:rPr>
          <w:sz w:val="16"/>
          <w:szCs w:val="16"/>
        </w:rPr>
      </w:pPr>
    </w:p>
    <w:tbl>
      <w:tblPr>
        <w:tblStyle w:val="a1"/>
        <w:tblW w:w="15871"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2"/>
        <w:gridCol w:w="454"/>
        <w:gridCol w:w="543"/>
        <w:gridCol w:w="425"/>
        <w:gridCol w:w="5627"/>
        <w:gridCol w:w="2619"/>
        <w:gridCol w:w="1492"/>
        <w:gridCol w:w="2477"/>
        <w:gridCol w:w="1842"/>
      </w:tblGrid>
      <w:tr w:rsidR="00CF1DEA">
        <w:trPr>
          <w:cantSplit/>
          <w:trHeight w:val="856"/>
        </w:trPr>
        <w:tc>
          <w:tcPr>
            <w:tcW w:w="392" w:type="dxa"/>
            <w:tcBorders>
              <w:bottom w:val="single" w:sz="4" w:space="0" w:color="000000"/>
            </w:tcBorders>
            <w:shd w:val="clear" w:color="auto" w:fill="DBE5F1"/>
            <w:vAlign w:val="center"/>
          </w:tcPr>
          <w:p w:rsidR="00CF1DEA" w:rsidRDefault="007F03E5">
            <w:pPr>
              <w:ind w:right="113" w:hanging="2"/>
              <w:jc w:val="center"/>
              <w:rPr>
                <w:b/>
                <w:sz w:val="16"/>
                <w:szCs w:val="16"/>
              </w:rPr>
            </w:pPr>
            <w:r>
              <w:rPr>
                <w:b/>
                <w:sz w:val="16"/>
                <w:szCs w:val="16"/>
              </w:rPr>
              <w:t>AY</w:t>
            </w:r>
          </w:p>
        </w:tc>
        <w:tc>
          <w:tcPr>
            <w:tcW w:w="997" w:type="dxa"/>
            <w:gridSpan w:val="2"/>
            <w:shd w:val="clear" w:color="auto" w:fill="DBE5F1"/>
            <w:vAlign w:val="center"/>
          </w:tcPr>
          <w:p w:rsidR="00CF1DEA" w:rsidRDefault="007F03E5">
            <w:pPr>
              <w:ind w:right="113" w:hanging="2"/>
              <w:jc w:val="center"/>
              <w:rPr>
                <w:b/>
                <w:sz w:val="16"/>
                <w:szCs w:val="16"/>
              </w:rPr>
            </w:pPr>
            <w:r>
              <w:rPr>
                <w:b/>
                <w:sz w:val="16"/>
                <w:szCs w:val="16"/>
              </w:rPr>
              <w:t>HAFTA</w:t>
            </w:r>
          </w:p>
        </w:tc>
        <w:tc>
          <w:tcPr>
            <w:tcW w:w="425" w:type="dxa"/>
            <w:shd w:val="clear" w:color="auto" w:fill="DBE5F1"/>
            <w:vAlign w:val="center"/>
          </w:tcPr>
          <w:p w:rsidR="00CF1DEA" w:rsidRDefault="007F03E5">
            <w:pPr>
              <w:ind w:right="113" w:hanging="2"/>
              <w:jc w:val="center"/>
              <w:rPr>
                <w:b/>
                <w:sz w:val="16"/>
                <w:szCs w:val="16"/>
              </w:rPr>
            </w:pPr>
            <w:r>
              <w:rPr>
                <w:b/>
                <w:sz w:val="16"/>
                <w:szCs w:val="16"/>
              </w:rPr>
              <w:t>SAAT</w:t>
            </w:r>
          </w:p>
        </w:tc>
        <w:tc>
          <w:tcPr>
            <w:tcW w:w="5627" w:type="dxa"/>
            <w:shd w:val="clear" w:color="auto" w:fill="DBE5F1"/>
            <w:vAlign w:val="center"/>
          </w:tcPr>
          <w:p w:rsidR="00CF1DEA" w:rsidRDefault="007F03E5">
            <w:pPr>
              <w:ind w:hanging="2"/>
              <w:jc w:val="center"/>
              <w:rPr>
                <w:b/>
                <w:sz w:val="16"/>
                <w:szCs w:val="16"/>
              </w:rPr>
            </w:pPr>
            <w:r>
              <w:rPr>
                <w:b/>
                <w:sz w:val="16"/>
                <w:szCs w:val="16"/>
              </w:rPr>
              <w:t>KONULAR</w:t>
            </w:r>
          </w:p>
        </w:tc>
        <w:tc>
          <w:tcPr>
            <w:tcW w:w="2619" w:type="dxa"/>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492" w:type="dxa"/>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2477" w:type="dxa"/>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1842" w:type="dxa"/>
            <w:shd w:val="clear" w:color="auto" w:fill="DBE5F1"/>
            <w:vAlign w:val="center"/>
          </w:tcPr>
          <w:p w:rsidR="00CF1DEA" w:rsidRDefault="007F03E5">
            <w:pPr>
              <w:ind w:hanging="2"/>
              <w:jc w:val="center"/>
              <w:rPr>
                <w:b/>
                <w:sz w:val="16"/>
                <w:szCs w:val="16"/>
              </w:rPr>
            </w:pPr>
            <w:r>
              <w:rPr>
                <w:b/>
                <w:sz w:val="16"/>
                <w:szCs w:val="16"/>
              </w:rPr>
              <w:t>DEĞERLENDİRME</w:t>
            </w:r>
          </w:p>
        </w:tc>
      </w:tr>
      <w:tr w:rsidR="00CF1DEA">
        <w:trPr>
          <w:cantSplit/>
          <w:trHeight w:val="1134"/>
        </w:trPr>
        <w:tc>
          <w:tcPr>
            <w:tcW w:w="392" w:type="dxa"/>
            <w:shd w:val="clear" w:color="auto" w:fill="DBE5F1"/>
            <w:vAlign w:val="center"/>
          </w:tcPr>
          <w:p w:rsidR="00CF1DEA" w:rsidRDefault="007F03E5">
            <w:pPr>
              <w:ind w:right="113" w:hanging="2"/>
              <w:jc w:val="center"/>
              <w:rPr>
                <w:sz w:val="16"/>
                <w:szCs w:val="16"/>
              </w:rPr>
            </w:pPr>
            <w:r>
              <w:rPr>
                <w:b/>
                <w:sz w:val="16"/>
                <w:szCs w:val="16"/>
              </w:rPr>
              <w:t>ARALIK</w:t>
            </w:r>
          </w:p>
        </w:tc>
        <w:tc>
          <w:tcPr>
            <w:tcW w:w="454" w:type="dxa"/>
          </w:tcPr>
          <w:p w:rsidR="00CF1DEA" w:rsidRDefault="007F03E5">
            <w:pPr>
              <w:ind w:right="113" w:hanging="2"/>
              <w:jc w:val="center"/>
              <w:rPr>
                <w:sz w:val="16"/>
                <w:szCs w:val="16"/>
              </w:rPr>
            </w:pPr>
            <w:r>
              <w:rPr>
                <w:b/>
                <w:sz w:val="16"/>
                <w:szCs w:val="16"/>
              </w:rPr>
              <w:t>13.HAFTA</w:t>
            </w:r>
          </w:p>
        </w:tc>
        <w:tc>
          <w:tcPr>
            <w:tcW w:w="543" w:type="dxa"/>
          </w:tcPr>
          <w:p w:rsidR="00CF1DEA" w:rsidRDefault="007F03E5">
            <w:pPr>
              <w:ind w:right="113" w:hanging="2"/>
              <w:jc w:val="center"/>
              <w:rPr>
                <w:sz w:val="16"/>
                <w:szCs w:val="16"/>
              </w:rPr>
            </w:pPr>
            <w:r>
              <w:rPr>
                <w:b/>
                <w:sz w:val="16"/>
                <w:szCs w:val="16"/>
              </w:rPr>
              <w:t>04-08 Aralık</w:t>
            </w:r>
          </w:p>
        </w:tc>
        <w:tc>
          <w:tcPr>
            <w:tcW w:w="425" w:type="dxa"/>
            <w:vAlign w:val="center"/>
          </w:tcPr>
          <w:p w:rsidR="00CF1DEA" w:rsidRDefault="007F03E5">
            <w:pPr>
              <w:ind w:right="113" w:hanging="2"/>
              <w:jc w:val="center"/>
              <w:rPr>
                <w:sz w:val="16"/>
                <w:szCs w:val="16"/>
              </w:rPr>
            </w:pPr>
            <w:r>
              <w:rPr>
                <w:sz w:val="16"/>
                <w:szCs w:val="16"/>
              </w:rPr>
              <w:t>5</w:t>
            </w:r>
          </w:p>
        </w:tc>
        <w:tc>
          <w:tcPr>
            <w:tcW w:w="5627" w:type="dxa"/>
            <w:tcBorders>
              <w:top w:val="nil"/>
              <w:left w:val="nil"/>
              <w:bottom w:val="single" w:sz="4" w:space="0" w:color="000000"/>
              <w:right w:val="single" w:sz="4" w:space="0" w:color="000000"/>
            </w:tcBorders>
          </w:tcPr>
          <w:p w:rsidR="00CF1DEA" w:rsidRDefault="007F03E5">
            <w:pPr>
              <w:ind w:hanging="2"/>
              <w:rPr>
                <w:b/>
                <w:sz w:val="16"/>
                <w:szCs w:val="16"/>
              </w:rPr>
            </w:pPr>
            <w:r>
              <w:rPr>
                <w:b/>
                <w:sz w:val="16"/>
                <w:szCs w:val="16"/>
              </w:rPr>
              <w:t>4. Öğrenme Birimi: EKİPMAN VE SARF MALZEMELERİ</w:t>
            </w:r>
          </w:p>
          <w:p w:rsidR="00CF1DEA" w:rsidRDefault="007F03E5">
            <w:pPr>
              <w:ind w:hanging="2"/>
              <w:rPr>
                <w:sz w:val="16"/>
                <w:szCs w:val="16"/>
              </w:rPr>
            </w:pPr>
            <w:r>
              <w:rPr>
                <w:b/>
                <w:sz w:val="16"/>
                <w:szCs w:val="16"/>
              </w:rPr>
              <w:t>4.1. EKİPMAN HAZIRLIĞI</w:t>
            </w:r>
          </w:p>
          <w:p w:rsidR="00CF1DEA" w:rsidRDefault="007F03E5">
            <w:pPr>
              <w:ind w:hanging="2"/>
              <w:rPr>
                <w:sz w:val="16"/>
                <w:szCs w:val="16"/>
              </w:rPr>
            </w:pPr>
            <w:r>
              <w:rPr>
                <w:sz w:val="16"/>
                <w:szCs w:val="16"/>
              </w:rPr>
              <w:t xml:space="preserve">4.1.1. Teşhis ve Tedavide Sık Kullanılan Cihazlar </w:t>
            </w:r>
          </w:p>
          <w:p w:rsidR="00CF1DEA" w:rsidRDefault="007F03E5">
            <w:pPr>
              <w:ind w:hanging="2"/>
              <w:rPr>
                <w:sz w:val="16"/>
                <w:szCs w:val="16"/>
              </w:rPr>
            </w:pPr>
            <w:r>
              <w:rPr>
                <w:sz w:val="16"/>
                <w:szCs w:val="16"/>
              </w:rPr>
              <w:t xml:space="preserve">4.1.2. EKG (Elektrokardiyografi) Cihazı </w:t>
            </w:r>
          </w:p>
          <w:p w:rsidR="00CF1DEA" w:rsidRDefault="007F03E5">
            <w:pPr>
              <w:ind w:hanging="2"/>
              <w:rPr>
                <w:sz w:val="16"/>
                <w:szCs w:val="16"/>
              </w:rPr>
            </w:pPr>
            <w:r>
              <w:rPr>
                <w:sz w:val="16"/>
                <w:szCs w:val="16"/>
              </w:rPr>
              <w:t xml:space="preserve">4.1.3. Monitör Cihazı </w:t>
            </w:r>
          </w:p>
          <w:p w:rsidR="00CF1DEA" w:rsidRDefault="007F03E5">
            <w:pPr>
              <w:ind w:hanging="2"/>
              <w:rPr>
                <w:sz w:val="16"/>
                <w:szCs w:val="16"/>
              </w:rPr>
            </w:pPr>
            <w:r>
              <w:rPr>
                <w:sz w:val="16"/>
                <w:szCs w:val="16"/>
              </w:rPr>
              <w:t xml:space="preserve">4.1.4. Defibrilatör Cihazı </w:t>
            </w:r>
          </w:p>
          <w:p w:rsidR="00CF1DEA" w:rsidRDefault="007F03E5">
            <w:pPr>
              <w:ind w:hanging="2"/>
              <w:rPr>
                <w:sz w:val="16"/>
                <w:szCs w:val="16"/>
              </w:rPr>
            </w:pPr>
            <w:r>
              <w:rPr>
                <w:sz w:val="16"/>
                <w:szCs w:val="16"/>
              </w:rPr>
              <w:t xml:space="preserve">4.1.5. Aspiratör Cihazı </w:t>
            </w:r>
          </w:p>
          <w:p w:rsidR="00CF1DEA" w:rsidRDefault="007F03E5">
            <w:pPr>
              <w:ind w:hanging="2"/>
              <w:rPr>
                <w:sz w:val="16"/>
                <w:szCs w:val="16"/>
              </w:rPr>
            </w:pPr>
            <w:r>
              <w:rPr>
                <w:sz w:val="16"/>
                <w:szCs w:val="16"/>
              </w:rPr>
              <w:t xml:space="preserve">4.1.6. Dropmatlar (Sıvı Takibinde Kullanılan Cihazlar) </w:t>
            </w:r>
          </w:p>
          <w:p w:rsidR="00CF1DEA" w:rsidRDefault="007F03E5">
            <w:pPr>
              <w:ind w:hanging="2"/>
              <w:rPr>
                <w:sz w:val="16"/>
                <w:szCs w:val="16"/>
              </w:rPr>
            </w:pPr>
            <w:r>
              <w:rPr>
                <w:sz w:val="16"/>
                <w:szCs w:val="16"/>
              </w:rPr>
              <w:t xml:space="preserve">4.1.7. Laparoskopi Cihazı </w:t>
            </w:r>
          </w:p>
          <w:p w:rsidR="00CF1DEA" w:rsidRDefault="007F03E5">
            <w:pPr>
              <w:ind w:hanging="2"/>
              <w:rPr>
                <w:sz w:val="16"/>
                <w:szCs w:val="16"/>
              </w:rPr>
            </w:pPr>
            <w:r>
              <w:rPr>
                <w:sz w:val="16"/>
                <w:szCs w:val="16"/>
              </w:rPr>
              <w:t xml:space="preserve">4.1.8. Laringoskop Cihazı </w:t>
            </w:r>
          </w:p>
          <w:p w:rsidR="00CF1DEA" w:rsidRDefault="007F03E5">
            <w:pPr>
              <w:ind w:hanging="2"/>
              <w:rPr>
                <w:sz w:val="16"/>
                <w:szCs w:val="16"/>
              </w:rPr>
            </w:pPr>
            <w:r>
              <w:rPr>
                <w:sz w:val="16"/>
                <w:szCs w:val="16"/>
              </w:rPr>
              <w:t>4.1.9. Airway (Hava Yolu) Cihazı</w:t>
            </w:r>
          </w:p>
        </w:tc>
        <w:tc>
          <w:tcPr>
            <w:tcW w:w="2619" w:type="dxa"/>
            <w:tcBorders>
              <w:top w:val="nil"/>
              <w:left w:val="nil"/>
              <w:bottom w:val="single" w:sz="4" w:space="0" w:color="000000"/>
              <w:right w:val="single" w:sz="4" w:space="0" w:color="000000"/>
            </w:tcBorders>
          </w:tcPr>
          <w:p w:rsidR="00CF1DEA" w:rsidRDefault="007F03E5">
            <w:pPr>
              <w:ind w:hanging="2"/>
              <w:rPr>
                <w:sz w:val="16"/>
                <w:szCs w:val="16"/>
              </w:rPr>
            </w:pPr>
            <w:r>
              <w:rPr>
                <w:sz w:val="16"/>
                <w:szCs w:val="16"/>
              </w:rPr>
              <w:t>1. Sağlık Bakanlığı Hizmet Kalite Standartları Rehberi ve cihazlarınkullanma talimatına göre ekipmanları kullanıma hazır bulundurur.</w:t>
            </w:r>
          </w:p>
          <w:p w:rsidR="00CF1DEA" w:rsidRDefault="00CF1DEA">
            <w:pPr>
              <w:ind w:hanging="2"/>
              <w:rPr>
                <w:sz w:val="16"/>
                <w:szCs w:val="16"/>
              </w:rPr>
            </w:pPr>
          </w:p>
        </w:tc>
        <w:tc>
          <w:tcPr>
            <w:tcW w:w="1492" w:type="dxa"/>
            <w:vMerge w:val="restart"/>
            <w:vAlign w:val="center"/>
          </w:tcPr>
          <w:p w:rsidR="00CF1DEA" w:rsidRDefault="007F03E5">
            <w:pPr>
              <w:ind w:hanging="2"/>
              <w:rPr>
                <w:sz w:val="16"/>
                <w:szCs w:val="16"/>
              </w:rPr>
            </w:pPr>
            <w:r>
              <w:rPr>
                <w:sz w:val="16"/>
                <w:szCs w:val="16"/>
              </w:rPr>
              <w:t>1.Anlatım</w:t>
            </w:r>
          </w:p>
          <w:p w:rsidR="00CF1DEA" w:rsidRDefault="007F03E5">
            <w:pPr>
              <w:ind w:hanging="2"/>
              <w:rPr>
                <w:sz w:val="16"/>
                <w:szCs w:val="16"/>
              </w:rPr>
            </w:pPr>
            <w:r>
              <w:rPr>
                <w:sz w:val="16"/>
                <w:szCs w:val="16"/>
              </w:rPr>
              <w:t>2.Soru-cevap</w:t>
            </w:r>
          </w:p>
          <w:p w:rsidR="00CF1DEA" w:rsidRDefault="007F03E5">
            <w:pPr>
              <w:ind w:hanging="2"/>
              <w:rPr>
                <w:sz w:val="16"/>
                <w:szCs w:val="16"/>
              </w:rPr>
            </w:pPr>
            <w:r>
              <w:rPr>
                <w:sz w:val="16"/>
                <w:szCs w:val="16"/>
              </w:rPr>
              <w:t>3. İnceleme</w:t>
            </w:r>
          </w:p>
          <w:p w:rsidR="00CF1DEA" w:rsidRDefault="007F03E5">
            <w:pPr>
              <w:ind w:hanging="2"/>
              <w:rPr>
                <w:sz w:val="16"/>
                <w:szCs w:val="16"/>
              </w:rPr>
            </w:pPr>
            <w:r>
              <w:rPr>
                <w:sz w:val="16"/>
                <w:szCs w:val="16"/>
              </w:rPr>
              <w:t>4.Grup Tartışması</w:t>
            </w:r>
          </w:p>
          <w:p w:rsidR="00CF1DEA" w:rsidRDefault="007F03E5">
            <w:pPr>
              <w:ind w:hanging="2"/>
              <w:rPr>
                <w:sz w:val="16"/>
                <w:szCs w:val="16"/>
              </w:rPr>
            </w:pPr>
            <w:r>
              <w:rPr>
                <w:sz w:val="16"/>
                <w:szCs w:val="16"/>
              </w:rPr>
              <w:t>5.Bireysel Çalışmalar</w:t>
            </w:r>
          </w:p>
          <w:p w:rsidR="00CF1DEA" w:rsidRDefault="007F03E5">
            <w:pPr>
              <w:ind w:hanging="2"/>
              <w:rPr>
                <w:sz w:val="16"/>
                <w:szCs w:val="16"/>
              </w:rPr>
            </w:pPr>
            <w:r>
              <w:rPr>
                <w:sz w:val="16"/>
                <w:szCs w:val="16"/>
              </w:rPr>
              <w:t>6.Tekrarlama</w:t>
            </w:r>
          </w:p>
          <w:p w:rsidR="00CF1DEA" w:rsidRDefault="007F03E5">
            <w:pPr>
              <w:ind w:hanging="2"/>
              <w:rPr>
                <w:sz w:val="16"/>
                <w:szCs w:val="16"/>
              </w:rPr>
            </w:pPr>
            <w:r>
              <w:rPr>
                <w:sz w:val="16"/>
                <w:szCs w:val="16"/>
              </w:rPr>
              <w:t>7.Grup Çalışması</w:t>
            </w:r>
          </w:p>
          <w:p w:rsidR="00CF1DEA" w:rsidRDefault="007F03E5">
            <w:pPr>
              <w:ind w:hanging="2"/>
              <w:rPr>
                <w:sz w:val="16"/>
                <w:szCs w:val="16"/>
              </w:rPr>
            </w:pPr>
            <w:r>
              <w:rPr>
                <w:sz w:val="16"/>
                <w:szCs w:val="16"/>
              </w:rPr>
              <w:t>8.Yapılan işi Yorumlama</w:t>
            </w:r>
          </w:p>
        </w:tc>
        <w:tc>
          <w:tcPr>
            <w:tcW w:w="2477" w:type="dxa"/>
            <w:tcBorders>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 EKG Cihazı,Monitör Cihazı, Defibrilatör Cihazı, Aspiratör Cihazı, Dropmatlar, Laparoskopi Cihazı,Laringoskop Cihazı, AirwayCihazı</w:t>
            </w:r>
          </w:p>
        </w:tc>
        <w:tc>
          <w:tcPr>
            <w:tcW w:w="1842" w:type="dxa"/>
            <w:vAlign w:val="center"/>
          </w:tcPr>
          <w:p w:rsidR="00CF1DEA" w:rsidRDefault="007F03E5">
            <w:pPr>
              <w:ind w:hanging="2"/>
              <w:jc w:val="center"/>
              <w:rPr>
                <w:b/>
                <w:sz w:val="16"/>
                <w:szCs w:val="16"/>
              </w:rPr>
            </w:pPr>
            <w:r>
              <w:rPr>
                <w:b/>
                <w:sz w:val="16"/>
                <w:szCs w:val="16"/>
              </w:rPr>
              <w:t>Atatürk'ün Halkçılık İlkesi</w:t>
            </w:r>
          </w:p>
        </w:tc>
      </w:tr>
      <w:tr w:rsidR="00CF1DEA">
        <w:trPr>
          <w:cantSplit/>
          <w:trHeight w:val="944"/>
        </w:trPr>
        <w:tc>
          <w:tcPr>
            <w:tcW w:w="392" w:type="dxa"/>
            <w:shd w:val="clear" w:color="auto" w:fill="DBE5F1"/>
            <w:vAlign w:val="center"/>
          </w:tcPr>
          <w:p w:rsidR="00CF1DEA" w:rsidRDefault="007F03E5">
            <w:pPr>
              <w:ind w:right="113" w:hanging="2"/>
              <w:jc w:val="center"/>
              <w:rPr>
                <w:b/>
                <w:sz w:val="16"/>
                <w:szCs w:val="16"/>
              </w:rPr>
            </w:pPr>
            <w:r>
              <w:rPr>
                <w:b/>
                <w:sz w:val="16"/>
                <w:szCs w:val="16"/>
              </w:rPr>
              <w:t>ARALIK</w:t>
            </w:r>
          </w:p>
        </w:tc>
        <w:tc>
          <w:tcPr>
            <w:tcW w:w="454" w:type="dxa"/>
          </w:tcPr>
          <w:p w:rsidR="00CF1DEA" w:rsidRDefault="007F03E5">
            <w:pPr>
              <w:ind w:right="113" w:hanging="2"/>
              <w:jc w:val="center"/>
              <w:rPr>
                <w:b/>
                <w:sz w:val="16"/>
                <w:szCs w:val="16"/>
              </w:rPr>
            </w:pPr>
            <w:r>
              <w:rPr>
                <w:b/>
                <w:sz w:val="16"/>
                <w:szCs w:val="16"/>
              </w:rPr>
              <w:t>14.HAFTA</w:t>
            </w:r>
          </w:p>
        </w:tc>
        <w:tc>
          <w:tcPr>
            <w:tcW w:w="543" w:type="dxa"/>
          </w:tcPr>
          <w:p w:rsidR="00CF1DEA" w:rsidRDefault="007F03E5">
            <w:pPr>
              <w:ind w:right="113" w:hanging="2"/>
              <w:jc w:val="center"/>
              <w:rPr>
                <w:b/>
                <w:sz w:val="16"/>
                <w:szCs w:val="16"/>
              </w:rPr>
            </w:pPr>
            <w:r>
              <w:rPr>
                <w:b/>
                <w:sz w:val="16"/>
                <w:szCs w:val="16"/>
              </w:rPr>
              <w:t>11-15 Aralık</w:t>
            </w:r>
          </w:p>
        </w:tc>
        <w:tc>
          <w:tcPr>
            <w:tcW w:w="425" w:type="dxa"/>
            <w:vAlign w:val="center"/>
          </w:tcPr>
          <w:p w:rsidR="00CF1DEA" w:rsidRDefault="007F03E5">
            <w:pPr>
              <w:ind w:right="113" w:hanging="2"/>
              <w:jc w:val="center"/>
              <w:rPr>
                <w:sz w:val="16"/>
                <w:szCs w:val="16"/>
              </w:rPr>
            </w:pPr>
            <w:r>
              <w:rPr>
                <w:sz w:val="16"/>
                <w:szCs w:val="16"/>
              </w:rPr>
              <w:t>5</w:t>
            </w:r>
          </w:p>
        </w:tc>
        <w:tc>
          <w:tcPr>
            <w:tcW w:w="5627" w:type="dxa"/>
            <w:tcBorders>
              <w:top w:val="single" w:sz="4" w:space="0" w:color="000000"/>
              <w:left w:val="single" w:sz="4" w:space="0" w:color="000000"/>
              <w:bottom w:val="single" w:sz="4" w:space="0" w:color="000000"/>
              <w:right w:val="single" w:sz="4" w:space="0" w:color="000000"/>
            </w:tcBorders>
          </w:tcPr>
          <w:p w:rsidR="00CF1DEA" w:rsidRDefault="007F03E5">
            <w:pPr>
              <w:ind w:hanging="2"/>
              <w:rPr>
                <w:sz w:val="16"/>
                <w:szCs w:val="16"/>
              </w:rPr>
            </w:pPr>
            <w:r>
              <w:rPr>
                <w:sz w:val="16"/>
                <w:szCs w:val="16"/>
              </w:rPr>
              <w:t xml:space="preserve">4.1.10. Nebülizatör Cihazı </w:t>
            </w:r>
          </w:p>
          <w:p w:rsidR="00CF1DEA" w:rsidRDefault="007F03E5">
            <w:pPr>
              <w:ind w:hanging="2"/>
              <w:rPr>
                <w:sz w:val="16"/>
                <w:szCs w:val="16"/>
              </w:rPr>
            </w:pPr>
            <w:r>
              <w:rPr>
                <w:sz w:val="16"/>
                <w:szCs w:val="16"/>
              </w:rPr>
              <w:t xml:space="preserve">4.1.11. Oksijen Tüpleri ve Donanımları (Ekipmanları) </w:t>
            </w:r>
          </w:p>
          <w:p w:rsidR="00CF1DEA" w:rsidRDefault="007F03E5">
            <w:pPr>
              <w:ind w:hanging="2"/>
              <w:rPr>
                <w:sz w:val="16"/>
                <w:szCs w:val="16"/>
              </w:rPr>
            </w:pPr>
            <w:r>
              <w:rPr>
                <w:sz w:val="16"/>
                <w:szCs w:val="16"/>
              </w:rPr>
              <w:t xml:space="preserve">4.1.12. Pulse Oksimetre Cihazı </w:t>
            </w:r>
          </w:p>
          <w:p w:rsidR="00CF1DEA" w:rsidRDefault="007F03E5">
            <w:pPr>
              <w:ind w:hanging="2"/>
              <w:rPr>
                <w:sz w:val="16"/>
                <w:szCs w:val="16"/>
              </w:rPr>
            </w:pPr>
            <w:r>
              <w:rPr>
                <w:sz w:val="16"/>
                <w:szCs w:val="16"/>
              </w:rPr>
              <w:t xml:space="preserve">4.1.13. Setler </w:t>
            </w:r>
          </w:p>
          <w:p w:rsidR="00CF1DEA" w:rsidRDefault="007F03E5">
            <w:pPr>
              <w:ind w:hanging="2"/>
              <w:rPr>
                <w:sz w:val="16"/>
                <w:szCs w:val="16"/>
              </w:rPr>
            </w:pPr>
            <w:r>
              <w:rPr>
                <w:sz w:val="16"/>
                <w:szCs w:val="16"/>
              </w:rPr>
              <w:t xml:space="preserve">4.1.14. Kontrollü Ağrı Cihazının (PCA) Kullanım Amacı </w:t>
            </w:r>
          </w:p>
          <w:p w:rsidR="00CF1DEA" w:rsidRDefault="007F03E5">
            <w:pPr>
              <w:ind w:hanging="2"/>
              <w:rPr>
                <w:sz w:val="16"/>
                <w:szCs w:val="16"/>
              </w:rPr>
            </w:pPr>
            <w:r>
              <w:rPr>
                <w:sz w:val="16"/>
                <w:szCs w:val="16"/>
              </w:rPr>
              <w:t xml:space="preserve">4.1.15.Tansiyon Aleti ve Stetoskop </w:t>
            </w:r>
          </w:p>
          <w:p w:rsidR="00CF1DEA" w:rsidRDefault="007F03E5">
            <w:pPr>
              <w:ind w:hanging="2"/>
              <w:rPr>
                <w:sz w:val="16"/>
                <w:szCs w:val="16"/>
              </w:rPr>
            </w:pPr>
            <w:r>
              <w:rPr>
                <w:sz w:val="16"/>
                <w:szCs w:val="16"/>
              </w:rPr>
              <w:t xml:space="preserve">4.1.16. Ateş Ölçme Cihazları </w:t>
            </w:r>
          </w:p>
          <w:p w:rsidR="00CF1DEA" w:rsidRDefault="007F03E5">
            <w:pPr>
              <w:ind w:hanging="2"/>
              <w:rPr>
                <w:sz w:val="16"/>
                <w:szCs w:val="16"/>
              </w:rPr>
            </w:pPr>
            <w:r>
              <w:rPr>
                <w:sz w:val="16"/>
                <w:szCs w:val="16"/>
              </w:rPr>
              <w:t xml:space="preserve">4.1.17. EKG, Monitör, Aspiratör ve Defibrilatör Cihazlarının Temizliği </w:t>
            </w:r>
          </w:p>
          <w:p w:rsidR="00CF1DEA" w:rsidRDefault="007F03E5">
            <w:pPr>
              <w:ind w:hanging="2"/>
              <w:rPr>
                <w:sz w:val="16"/>
                <w:szCs w:val="16"/>
              </w:rPr>
            </w:pPr>
            <w:r>
              <w:rPr>
                <w:sz w:val="16"/>
                <w:szCs w:val="16"/>
              </w:rPr>
              <w:t xml:space="preserve">4.1.18. Setlerin Temizliğini Yapma </w:t>
            </w:r>
          </w:p>
        </w:tc>
        <w:tc>
          <w:tcPr>
            <w:tcW w:w="2619" w:type="dxa"/>
            <w:tcBorders>
              <w:top w:val="single" w:sz="4" w:space="0" w:color="000000"/>
              <w:bottom w:val="single" w:sz="4" w:space="0" w:color="000000"/>
              <w:right w:val="single" w:sz="4" w:space="0" w:color="000000"/>
            </w:tcBorders>
          </w:tcPr>
          <w:p w:rsidR="00CF1DEA" w:rsidRDefault="007F03E5">
            <w:pPr>
              <w:ind w:hanging="2"/>
              <w:rPr>
                <w:sz w:val="16"/>
                <w:szCs w:val="16"/>
              </w:rPr>
            </w:pPr>
            <w:r>
              <w:rPr>
                <w:sz w:val="16"/>
                <w:szCs w:val="16"/>
              </w:rPr>
              <w:t>1. Sağlık Bakanlığı Hizmet Kalite Standartları Rehberi ve cihazların kullanma talimatına göre ekipmanları kullanıma hazır bulundurur.</w:t>
            </w:r>
          </w:p>
        </w:tc>
        <w:tc>
          <w:tcPr>
            <w:tcW w:w="1492"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477" w:type="dxa"/>
            <w:tcBorders>
              <w:left w:val="single" w:sz="4" w:space="0" w:color="000000"/>
              <w:bottom w:val="single" w:sz="4" w:space="0" w:color="000000"/>
            </w:tcBorders>
          </w:tcPr>
          <w:p w:rsidR="00CF1DEA" w:rsidRDefault="007F03E5">
            <w:pPr>
              <w:ind w:hanging="2"/>
              <w:rPr>
                <w:sz w:val="16"/>
                <w:szCs w:val="16"/>
              </w:rPr>
            </w:pPr>
            <w:r>
              <w:rPr>
                <w:sz w:val="16"/>
                <w:szCs w:val="16"/>
              </w:rPr>
              <w:t xml:space="preserve">Ders ve Kaynak kitaplar, Teknik oda, Maket, bilgisayar, projeksiyon cihazı CD, Akıllı tahta, Nebülizatör Cihazı, Oksijen Tüpleri ve Donanımları, Pulse Oksimetre Cihazı, Setler  Kontrollü Ağrı Cihazı, Tansiyon Aleti ve Stetoskop, Ateş Ölçme Cihazları </w:t>
            </w:r>
          </w:p>
          <w:p w:rsidR="00CF1DEA" w:rsidRDefault="00CF1DEA">
            <w:pPr>
              <w:ind w:hanging="2"/>
              <w:rPr>
                <w:sz w:val="16"/>
                <w:szCs w:val="16"/>
              </w:rPr>
            </w:pPr>
          </w:p>
        </w:tc>
        <w:tc>
          <w:tcPr>
            <w:tcW w:w="1842" w:type="dxa"/>
            <w:vAlign w:val="center"/>
          </w:tcPr>
          <w:p w:rsidR="00CF1DEA" w:rsidRDefault="007F03E5">
            <w:pPr>
              <w:ind w:hanging="2"/>
              <w:rPr>
                <w:sz w:val="16"/>
                <w:szCs w:val="16"/>
              </w:rPr>
            </w:pPr>
            <w:r>
              <w:rPr>
                <w:sz w:val="16"/>
                <w:szCs w:val="16"/>
              </w:rPr>
              <w:t>Öğrenci beceri değerlendirme formu 4.1</w:t>
            </w:r>
          </w:p>
          <w:p w:rsidR="00CF1DEA" w:rsidRDefault="00CF1DEA">
            <w:pPr>
              <w:ind w:hanging="2"/>
              <w:jc w:val="center"/>
              <w:rPr>
                <w:sz w:val="16"/>
                <w:szCs w:val="16"/>
              </w:rPr>
            </w:pPr>
          </w:p>
          <w:p w:rsidR="00CF1DEA" w:rsidRDefault="007F03E5">
            <w:pPr>
              <w:ind w:hanging="2"/>
              <w:rPr>
                <w:sz w:val="16"/>
                <w:szCs w:val="16"/>
              </w:rPr>
            </w:pPr>
            <w:r>
              <w:rPr>
                <w:sz w:val="16"/>
                <w:szCs w:val="16"/>
              </w:rPr>
              <w:t>Öğrenci beceri değerlendirme formu 4.2</w:t>
            </w:r>
          </w:p>
        </w:tc>
      </w:tr>
      <w:tr w:rsidR="00CF1DEA">
        <w:trPr>
          <w:cantSplit/>
          <w:trHeight w:val="1134"/>
        </w:trPr>
        <w:tc>
          <w:tcPr>
            <w:tcW w:w="392" w:type="dxa"/>
            <w:shd w:val="clear" w:color="auto" w:fill="DBE5F1"/>
            <w:vAlign w:val="center"/>
          </w:tcPr>
          <w:p w:rsidR="00CF1DEA" w:rsidRDefault="007F03E5">
            <w:pPr>
              <w:ind w:right="113" w:hanging="2"/>
              <w:jc w:val="center"/>
              <w:rPr>
                <w:b/>
                <w:sz w:val="16"/>
                <w:szCs w:val="16"/>
              </w:rPr>
            </w:pPr>
            <w:r>
              <w:rPr>
                <w:b/>
                <w:sz w:val="16"/>
                <w:szCs w:val="16"/>
              </w:rPr>
              <w:t>ARALIK</w:t>
            </w:r>
          </w:p>
        </w:tc>
        <w:tc>
          <w:tcPr>
            <w:tcW w:w="454" w:type="dxa"/>
          </w:tcPr>
          <w:p w:rsidR="00CF1DEA" w:rsidRDefault="007F03E5">
            <w:pPr>
              <w:ind w:right="113" w:hanging="2"/>
              <w:jc w:val="center"/>
              <w:rPr>
                <w:b/>
                <w:sz w:val="16"/>
                <w:szCs w:val="16"/>
              </w:rPr>
            </w:pPr>
            <w:r>
              <w:rPr>
                <w:b/>
                <w:sz w:val="16"/>
                <w:szCs w:val="16"/>
              </w:rPr>
              <w:t>15.HAFTA</w:t>
            </w:r>
          </w:p>
        </w:tc>
        <w:tc>
          <w:tcPr>
            <w:tcW w:w="543" w:type="dxa"/>
          </w:tcPr>
          <w:p w:rsidR="00CF1DEA" w:rsidRDefault="007F03E5">
            <w:pPr>
              <w:ind w:hanging="2"/>
              <w:jc w:val="center"/>
              <w:rPr>
                <w:b/>
                <w:sz w:val="16"/>
                <w:szCs w:val="16"/>
              </w:rPr>
            </w:pPr>
            <w:r>
              <w:rPr>
                <w:b/>
                <w:sz w:val="16"/>
                <w:szCs w:val="16"/>
              </w:rPr>
              <w:t>18-22</w:t>
            </w:r>
          </w:p>
          <w:p w:rsidR="00CF1DEA" w:rsidRDefault="007F03E5">
            <w:pPr>
              <w:ind w:right="113" w:hanging="2"/>
              <w:jc w:val="center"/>
              <w:rPr>
                <w:b/>
                <w:sz w:val="16"/>
                <w:szCs w:val="16"/>
              </w:rPr>
            </w:pPr>
            <w:r>
              <w:rPr>
                <w:b/>
                <w:sz w:val="16"/>
                <w:szCs w:val="16"/>
              </w:rPr>
              <w:t xml:space="preserve"> Aralık</w:t>
            </w:r>
          </w:p>
        </w:tc>
        <w:tc>
          <w:tcPr>
            <w:tcW w:w="425" w:type="dxa"/>
            <w:vAlign w:val="center"/>
          </w:tcPr>
          <w:p w:rsidR="00CF1DEA" w:rsidRDefault="007F03E5">
            <w:pPr>
              <w:ind w:right="113" w:hanging="2"/>
              <w:jc w:val="center"/>
              <w:rPr>
                <w:sz w:val="16"/>
                <w:szCs w:val="16"/>
              </w:rPr>
            </w:pPr>
            <w:r>
              <w:rPr>
                <w:sz w:val="16"/>
                <w:szCs w:val="16"/>
              </w:rPr>
              <w:t>5</w:t>
            </w:r>
          </w:p>
        </w:tc>
        <w:tc>
          <w:tcPr>
            <w:tcW w:w="5627" w:type="dxa"/>
            <w:tcBorders>
              <w:top w:val="single" w:sz="4" w:space="0" w:color="000000"/>
              <w:left w:val="single" w:sz="4" w:space="0" w:color="000000"/>
              <w:bottom w:val="single" w:sz="4" w:space="0" w:color="000000"/>
              <w:right w:val="single" w:sz="4" w:space="0" w:color="000000"/>
            </w:tcBorders>
          </w:tcPr>
          <w:p w:rsidR="00CF1DEA" w:rsidRDefault="007F03E5">
            <w:pPr>
              <w:ind w:hanging="2"/>
              <w:rPr>
                <w:b/>
                <w:sz w:val="16"/>
                <w:szCs w:val="16"/>
              </w:rPr>
            </w:pPr>
            <w:r>
              <w:rPr>
                <w:b/>
                <w:sz w:val="16"/>
                <w:szCs w:val="16"/>
              </w:rPr>
              <w:t xml:space="preserve">4.2. SARF MALZEMELERİ </w:t>
            </w:r>
          </w:p>
          <w:p w:rsidR="00CF1DEA" w:rsidRDefault="007F03E5">
            <w:pPr>
              <w:ind w:hanging="2"/>
              <w:rPr>
                <w:sz w:val="16"/>
                <w:szCs w:val="16"/>
              </w:rPr>
            </w:pPr>
            <w:r>
              <w:rPr>
                <w:sz w:val="16"/>
                <w:szCs w:val="16"/>
              </w:rPr>
              <w:t xml:space="preserve">4.2.1. Nazogastrik Sonda </w:t>
            </w:r>
          </w:p>
          <w:p w:rsidR="00CF1DEA" w:rsidRDefault="007F03E5">
            <w:pPr>
              <w:ind w:hanging="2"/>
              <w:rPr>
                <w:sz w:val="16"/>
                <w:szCs w:val="16"/>
              </w:rPr>
            </w:pPr>
            <w:r>
              <w:rPr>
                <w:sz w:val="16"/>
                <w:szCs w:val="16"/>
              </w:rPr>
              <w:t xml:space="preserve">4.2.2. Aspirasyon Sondası </w:t>
            </w:r>
          </w:p>
          <w:p w:rsidR="00CF1DEA" w:rsidRDefault="007F03E5">
            <w:pPr>
              <w:ind w:hanging="2"/>
              <w:rPr>
                <w:sz w:val="16"/>
                <w:szCs w:val="16"/>
              </w:rPr>
            </w:pPr>
            <w:r>
              <w:rPr>
                <w:sz w:val="16"/>
                <w:szCs w:val="16"/>
              </w:rPr>
              <w:t xml:space="preserve">4.2.3. Mesane Kateteri </w:t>
            </w:r>
          </w:p>
          <w:p w:rsidR="00CF1DEA" w:rsidRDefault="007F03E5">
            <w:pPr>
              <w:ind w:hanging="2"/>
              <w:rPr>
                <w:sz w:val="16"/>
                <w:szCs w:val="16"/>
              </w:rPr>
            </w:pPr>
            <w:r>
              <w:rPr>
                <w:sz w:val="16"/>
                <w:szCs w:val="16"/>
              </w:rPr>
              <w:t>4.2.4. Venöz Kateter</w:t>
            </w:r>
          </w:p>
          <w:p w:rsidR="00CF1DEA" w:rsidRDefault="007F03E5">
            <w:pPr>
              <w:ind w:hanging="2"/>
              <w:rPr>
                <w:sz w:val="16"/>
                <w:szCs w:val="16"/>
              </w:rPr>
            </w:pPr>
            <w:r>
              <w:rPr>
                <w:sz w:val="16"/>
                <w:szCs w:val="16"/>
              </w:rPr>
              <w:t>4.2.5. İnfüzyon Setleri</w:t>
            </w:r>
          </w:p>
          <w:p w:rsidR="00CF1DEA" w:rsidRDefault="007F03E5">
            <w:pPr>
              <w:ind w:hanging="2"/>
              <w:rPr>
                <w:sz w:val="16"/>
                <w:szCs w:val="16"/>
              </w:rPr>
            </w:pPr>
            <w:r>
              <w:rPr>
                <w:sz w:val="16"/>
                <w:szCs w:val="16"/>
              </w:rPr>
              <w:t>4.2.6. Numune Kaplar</w:t>
            </w:r>
          </w:p>
        </w:tc>
        <w:tc>
          <w:tcPr>
            <w:tcW w:w="2619" w:type="dxa"/>
            <w:tcBorders>
              <w:top w:val="single" w:sz="4" w:space="0" w:color="000000"/>
              <w:bottom w:val="single" w:sz="4" w:space="0" w:color="000000"/>
              <w:right w:val="single" w:sz="4" w:space="0" w:color="000000"/>
            </w:tcBorders>
          </w:tcPr>
          <w:p w:rsidR="00CF1DEA" w:rsidRDefault="007F03E5">
            <w:pPr>
              <w:ind w:firstLine="0"/>
              <w:rPr>
                <w:sz w:val="16"/>
                <w:szCs w:val="16"/>
              </w:rPr>
            </w:pPr>
            <w:r>
              <w:rPr>
                <w:sz w:val="16"/>
                <w:szCs w:val="16"/>
              </w:rPr>
              <w:t>2. Sağlık Bakanlığı Hizmet Kalite Standartları Rehberine göre sarf malzemelerini hazır bulundurur.</w:t>
            </w:r>
          </w:p>
        </w:tc>
        <w:tc>
          <w:tcPr>
            <w:tcW w:w="1492"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477" w:type="dxa"/>
            <w:tcBorders>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tahta,Nazogastrik Sonda, Aspirasyon Sondası, Mesane Kateteri,Venöz Kateter, İnfüzyon Setleri, Numune Kaplar</w:t>
            </w:r>
          </w:p>
        </w:tc>
        <w:tc>
          <w:tcPr>
            <w:tcW w:w="1842" w:type="dxa"/>
            <w:vAlign w:val="center"/>
          </w:tcPr>
          <w:p w:rsidR="00CF1DEA" w:rsidRDefault="007F03E5">
            <w:pPr>
              <w:ind w:hanging="2"/>
              <w:jc w:val="center"/>
              <w:rPr>
                <w:b/>
                <w:sz w:val="16"/>
                <w:szCs w:val="16"/>
              </w:rPr>
            </w:pPr>
            <w:r>
              <w:rPr>
                <w:b/>
                <w:sz w:val="16"/>
                <w:szCs w:val="16"/>
              </w:rPr>
              <w:t>Atatürk'ün Devletçilik İlkesi</w:t>
            </w:r>
          </w:p>
        </w:tc>
      </w:tr>
      <w:tr w:rsidR="00CF1DEA">
        <w:trPr>
          <w:cantSplit/>
          <w:trHeight w:val="1134"/>
        </w:trPr>
        <w:tc>
          <w:tcPr>
            <w:tcW w:w="392" w:type="dxa"/>
            <w:shd w:val="clear" w:color="auto" w:fill="DBE5F1"/>
            <w:vAlign w:val="center"/>
          </w:tcPr>
          <w:p w:rsidR="00CF1DEA" w:rsidRDefault="007F03E5">
            <w:pPr>
              <w:ind w:right="113" w:hanging="2"/>
              <w:jc w:val="center"/>
              <w:rPr>
                <w:b/>
                <w:sz w:val="16"/>
                <w:szCs w:val="16"/>
              </w:rPr>
            </w:pPr>
            <w:r>
              <w:rPr>
                <w:b/>
                <w:sz w:val="16"/>
                <w:szCs w:val="16"/>
              </w:rPr>
              <w:lastRenderedPageBreak/>
              <w:t>ARALIK</w:t>
            </w:r>
          </w:p>
        </w:tc>
        <w:tc>
          <w:tcPr>
            <w:tcW w:w="454" w:type="dxa"/>
          </w:tcPr>
          <w:p w:rsidR="00CF1DEA" w:rsidRDefault="007F03E5">
            <w:pPr>
              <w:ind w:right="113" w:hanging="2"/>
              <w:jc w:val="center"/>
              <w:rPr>
                <w:b/>
                <w:sz w:val="16"/>
                <w:szCs w:val="16"/>
              </w:rPr>
            </w:pPr>
            <w:r>
              <w:rPr>
                <w:b/>
                <w:sz w:val="16"/>
                <w:szCs w:val="16"/>
              </w:rPr>
              <w:t>16.HAFTA</w:t>
            </w:r>
          </w:p>
        </w:tc>
        <w:tc>
          <w:tcPr>
            <w:tcW w:w="543" w:type="dxa"/>
          </w:tcPr>
          <w:p w:rsidR="00CF1DEA" w:rsidRDefault="007F03E5">
            <w:pPr>
              <w:ind w:hanging="2"/>
              <w:jc w:val="center"/>
              <w:rPr>
                <w:b/>
                <w:sz w:val="16"/>
                <w:szCs w:val="16"/>
              </w:rPr>
            </w:pPr>
            <w:r>
              <w:rPr>
                <w:b/>
                <w:sz w:val="16"/>
                <w:szCs w:val="16"/>
              </w:rPr>
              <w:t>25-29</w:t>
            </w:r>
          </w:p>
          <w:p w:rsidR="00CF1DEA" w:rsidRDefault="007F03E5">
            <w:pPr>
              <w:ind w:hanging="2"/>
              <w:jc w:val="center"/>
              <w:rPr>
                <w:b/>
                <w:sz w:val="16"/>
                <w:szCs w:val="16"/>
              </w:rPr>
            </w:pPr>
            <w:r>
              <w:rPr>
                <w:b/>
                <w:sz w:val="16"/>
                <w:szCs w:val="16"/>
              </w:rPr>
              <w:t>Aralık</w:t>
            </w:r>
          </w:p>
        </w:tc>
        <w:tc>
          <w:tcPr>
            <w:tcW w:w="425" w:type="dxa"/>
            <w:vAlign w:val="center"/>
          </w:tcPr>
          <w:p w:rsidR="00CF1DEA" w:rsidRDefault="007F03E5">
            <w:pPr>
              <w:ind w:right="113" w:hanging="2"/>
              <w:jc w:val="center"/>
              <w:rPr>
                <w:sz w:val="16"/>
                <w:szCs w:val="16"/>
              </w:rPr>
            </w:pPr>
            <w:r>
              <w:rPr>
                <w:sz w:val="16"/>
                <w:szCs w:val="16"/>
              </w:rPr>
              <w:t>5</w:t>
            </w:r>
          </w:p>
        </w:tc>
        <w:tc>
          <w:tcPr>
            <w:tcW w:w="5627" w:type="dxa"/>
          </w:tcPr>
          <w:p w:rsidR="00CF1DEA" w:rsidRDefault="007F03E5">
            <w:pPr>
              <w:ind w:hanging="2"/>
              <w:rPr>
                <w:sz w:val="16"/>
                <w:szCs w:val="16"/>
              </w:rPr>
            </w:pPr>
            <w:r>
              <w:rPr>
                <w:sz w:val="16"/>
                <w:szCs w:val="16"/>
              </w:rPr>
              <w:t>4.2.7. Kan Tüpleri</w:t>
            </w:r>
          </w:p>
          <w:p w:rsidR="00CF1DEA" w:rsidRDefault="007F03E5">
            <w:pPr>
              <w:ind w:hanging="2"/>
              <w:rPr>
                <w:sz w:val="16"/>
                <w:szCs w:val="16"/>
              </w:rPr>
            </w:pPr>
            <w:r>
              <w:rPr>
                <w:sz w:val="16"/>
                <w:szCs w:val="16"/>
              </w:rPr>
              <w:t xml:space="preserve">4.2.8. Trakeostomi Kanülleri </w:t>
            </w:r>
          </w:p>
          <w:p w:rsidR="00CF1DEA" w:rsidRDefault="007F03E5">
            <w:pPr>
              <w:ind w:hanging="2"/>
              <w:rPr>
                <w:sz w:val="16"/>
                <w:szCs w:val="16"/>
              </w:rPr>
            </w:pPr>
            <w:r>
              <w:rPr>
                <w:sz w:val="16"/>
                <w:szCs w:val="16"/>
              </w:rPr>
              <w:t xml:space="preserve">4.2.9. Entübasyon Tüpleri </w:t>
            </w:r>
          </w:p>
          <w:p w:rsidR="00CF1DEA" w:rsidRDefault="007F03E5">
            <w:pPr>
              <w:ind w:hanging="2"/>
              <w:rPr>
                <w:sz w:val="16"/>
                <w:szCs w:val="16"/>
              </w:rPr>
            </w:pPr>
            <w:r>
              <w:rPr>
                <w:sz w:val="16"/>
                <w:szCs w:val="16"/>
              </w:rPr>
              <w:t xml:space="preserve">4.2.10. Ostomi Torbaları </w:t>
            </w:r>
          </w:p>
          <w:p w:rsidR="00CF1DEA" w:rsidRDefault="007F03E5">
            <w:pPr>
              <w:ind w:hanging="2"/>
              <w:rPr>
                <w:sz w:val="16"/>
                <w:szCs w:val="16"/>
              </w:rPr>
            </w:pPr>
            <w:r>
              <w:rPr>
                <w:sz w:val="16"/>
                <w:szCs w:val="16"/>
              </w:rPr>
              <w:t xml:space="preserve">4.2.11. Sarf Malzemelerinin Temini ve Depo Edilmesi </w:t>
            </w:r>
          </w:p>
          <w:p w:rsidR="00CF1DEA" w:rsidRDefault="007F03E5">
            <w:pPr>
              <w:ind w:hanging="2"/>
              <w:rPr>
                <w:sz w:val="16"/>
                <w:szCs w:val="16"/>
              </w:rPr>
            </w:pPr>
            <w:r>
              <w:rPr>
                <w:sz w:val="16"/>
                <w:szCs w:val="16"/>
              </w:rPr>
              <w:t xml:space="preserve">4.2.12. Sarf Malzemelerinin Uygun Koşullarda Toplanması ve Uzaklaştırılması </w:t>
            </w:r>
          </w:p>
          <w:p w:rsidR="00CF1DEA" w:rsidRDefault="007F03E5">
            <w:pPr>
              <w:ind w:hanging="2"/>
              <w:rPr>
                <w:sz w:val="16"/>
                <w:szCs w:val="16"/>
              </w:rPr>
            </w:pPr>
            <w:r>
              <w:rPr>
                <w:sz w:val="16"/>
                <w:szCs w:val="16"/>
              </w:rPr>
              <w:t>4.2.13. Klinikte Bulunan Sarf Malzemelerini Tanıma ve Kullanım Amaçlarına Göre Hazır Bulundurma</w:t>
            </w:r>
          </w:p>
        </w:tc>
        <w:tc>
          <w:tcPr>
            <w:tcW w:w="2619" w:type="dxa"/>
          </w:tcPr>
          <w:p w:rsidR="00CF1DEA" w:rsidRDefault="007F03E5">
            <w:pPr>
              <w:ind w:firstLine="0"/>
              <w:rPr>
                <w:sz w:val="16"/>
                <w:szCs w:val="16"/>
              </w:rPr>
            </w:pPr>
            <w:r>
              <w:rPr>
                <w:sz w:val="16"/>
                <w:szCs w:val="16"/>
              </w:rPr>
              <w:t>2. Sağlık Bakanlığı Hizmet Kalite Standartları Rehberine göre sarf malzemelerini hazır bulundurur.</w:t>
            </w:r>
          </w:p>
        </w:tc>
        <w:tc>
          <w:tcPr>
            <w:tcW w:w="1492"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477" w:type="dxa"/>
            <w:tcBorders>
              <w:left w:val="single" w:sz="4" w:space="0" w:color="000000"/>
              <w:bottom w:val="single" w:sz="4" w:space="0" w:color="000000"/>
            </w:tcBorders>
          </w:tcPr>
          <w:p w:rsidR="00CF1DEA" w:rsidRDefault="007F03E5">
            <w:pPr>
              <w:ind w:hanging="2"/>
              <w:rPr>
                <w:sz w:val="16"/>
                <w:szCs w:val="16"/>
              </w:rPr>
            </w:pPr>
            <w:r>
              <w:rPr>
                <w:sz w:val="16"/>
                <w:szCs w:val="16"/>
              </w:rPr>
              <w:t xml:space="preserve">Ders ve Kaynak kitaplar, Teknik oda, Maket, bilgisayar, projeksiyon cihazı CD, Akıllı tahta,Kan Tüpleri, Trakeostomi Kanülleri , Entübasyon Tüpleri , Ostomi Torbaları </w:t>
            </w:r>
          </w:p>
          <w:p w:rsidR="00CF1DEA" w:rsidRDefault="00CF1DEA">
            <w:pPr>
              <w:ind w:hanging="2"/>
              <w:rPr>
                <w:sz w:val="16"/>
                <w:szCs w:val="16"/>
              </w:rPr>
            </w:pPr>
          </w:p>
        </w:tc>
        <w:tc>
          <w:tcPr>
            <w:tcW w:w="1842" w:type="dxa"/>
            <w:vAlign w:val="center"/>
          </w:tcPr>
          <w:p w:rsidR="00CF1DEA" w:rsidRDefault="007F03E5">
            <w:pPr>
              <w:ind w:hanging="2"/>
              <w:rPr>
                <w:sz w:val="16"/>
                <w:szCs w:val="16"/>
              </w:rPr>
            </w:pPr>
            <w:r>
              <w:rPr>
                <w:sz w:val="16"/>
                <w:szCs w:val="16"/>
              </w:rPr>
              <w:t>Öğrenci beceri değerlendirme formu 4.3</w:t>
            </w:r>
          </w:p>
        </w:tc>
      </w:tr>
      <w:tr w:rsidR="00CF1DEA">
        <w:trPr>
          <w:cantSplit/>
          <w:trHeight w:val="1134"/>
        </w:trPr>
        <w:tc>
          <w:tcPr>
            <w:tcW w:w="392" w:type="dxa"/>
            <w:shd w:val="clear" w:color="auto" w:fill="DBE5F1"/>
            <w:vAlign w:val="center"/>
          </w:tcPr>
          <w:p w:rsidR="00CF1DEA" w:rsidRDefault="007F03E5">
            <w:pPr>
              <w:ind w:right="113" w:hanging="2"/>
              <w:jc w:val="center"/>
              <w:rPr>
                <w:b/>
                <w:sz w:val="16"/>
                <w:szCs w:val="16"/>
              </w:rPr>
            </w:pPr>
            <w:r>
              <w:rPr>
                <w:b/>
                <w:sz w:val="16"/>
                <w:szCs w:val="16"/>
              </w:rPr>
              <w:t>OCAK</w:t>
            </w:r>
          </w:p>
        </w:tc>
        <w:tc>
          <w:tcPr>
            <w:tcW w:w="454" w:type="dxa"/>
          </w:tcPr>
          <w:p w:rsidR="00CF1DEA" w:rsidRDefault="007F03E5">
            <w:pPr>
              <w:ind w:right="113" w:hanging="2"/>
              <w:jc w:val="center"/>
              <w:rPr>
                <w:b/>
                <w:sz w:val="16"/>
                <w:szCs w:val="16"/>
              </w:rPr>
            </w:pPr>
            <w:r>
              <w:rPr>
                <w:b/>
                <w:sz w:val="16"/>
                <w:szCs w:val="16"/>
              </w:rPr>
              <w:t>17.HAFTA</w:t>
            </w:r>
          </w:p>
        </w:tc>
        <w:tc>
          <w:tcPr>
            <w:tcW w:w="543" w:type="dxa"/>
            <w:vAlign w:val="center"/>
          </w:tcPr>
          <w:p w:rsidR="00CF1DEA" w:rsidRDefault="007F03E5">
            <w:pPr>
              <w:ind w:hanging="2"/>
              <w:jc w:val="center"/>
              <w:rPr>
                <w:b/>
                <w:sz w:val="16"/>
                <w:szCs w:val="16"/>
              </w:rPr>
            </w:pPr>
            <w:r>
              <w:rPr>
                <w:b/>
                <w:sz w:val="16"/>
                <w:szCs w:val="16"/>
              </w:rPr>
              <w:t>01-05</w:t>
            </w:r>
          </w:p>
          <w:p w:rsidR="00CF1DEA" w:rsidRDefault="007F03E5">
            <w:pPr>
              <w:ind w:hanging="2"/>
              <w:jc w:val="center"/>
              <w:rPr>
                <w:b/>
                <w:sz w:val="16"/>
                <w:szCs w:val="16"/>
              </w:rPr>
            </w:pPr>
            <w:r>
              <w:rPr>
                <w:b/>
                <w:sz w:val="16"/>
                <w:szCs w:val="16"/>
              </w:rPr>
              <w:t>Ocak</w:t>
            </w:r>
          </w:p>
        </w:tc>
        <w:tc>
          <w:tcPr>
            <w:tcW w:w="425" w:type="dxa"/>
            <w:vAlign w:val="center"/>
          </w:tcPr>
          <w:p w:rsidR="00CF1DEA" w:rsidRDefault="007F03E5">
            <w:pPr>
              <w:ind w:right="113" w:hanging="2"/>
              <w:jc w:val="center"/>
              <w:rPr>
                <w:sz w:val="16"/>
                <w:szCs w:val="16"/>
              </w:rPr>
            </w:pPr>
            <w:r>
              <w:rPr>
                <w:sz w:val="16"/>
                <w:szCs w:val="16"/>
              </w:rPr>
              <w:t>5</w:t>
            </w:r>
          </w:p>
        </w:tc>
        <w:tc>
          <w:tcPr>
            <w:tcW w:w="5627" w:type="dxa"/>
          </w:tcPr>
          <w:p w:rsidR="00CF1DEA" w:rsidRDefault="007F03E5">
            <w:pPr>
              <w:ind w:hanging="2"/>
              <w:rPr>
                <w:b/>
                <w:sz w:val="16"/>
                <w:szCs w:val="16"/>
              </w:rPr>
            </w:pPr>
            <w:r>
              <w:rPr>
                <w:b/>
                <w:sz w:val="16"/>
                <w:szCs w:val="16"/>
              </w:rPr>
              <w:t>5. Öğrenme Birimi: BİYOLOJİK ÖRNEK ALMA VE ÖRNEKLERİN NAKLİ</w:t>
            </w:r>
          </w:p>
          <w:p w:rsidR="00CF1DEA" w:rsidRDefault="007F03E5">
            <w:pPr>
              <w:ind w:hanging="2"/>
              <w:rPr>
                <w:b/>
                <w:sz w:val="16"/>
                <w:szCs w:val="16"/>
              </w:rPr>
            </w:pPr>
            <w:r>
              <w:rPr>
                <w:b/>
                <w:sz w:val="16"/>
                <w:szCs w:val="16"/>
              </w:rPr>
              <w:t xml:space="preserve">5.1. STERİL OLMAYAN ÖRNEKLERİN ALINMASI </w:t>
            </w:r>
          </w:p>
          <w:p w:rsidR="00CF1DEA" w:rsidRDefault="007F03E5">
            <w:pPr>
              <w:ind w:hanging="2"/>
              <w:rPr>
                <w:sz w:val="16"/>
                <w:szCs w:val="16"/>
              </w:rPr>
            </w:pPr>
            <w:r>
              <w:rPr>
                <w:sz w:val="16"/>
                <w:szCs w:val="16"/>
              </w:rPr>
              <w:t xml:space="preserve">5.1.1. Klinik Tıbbi Laboratuvarlar </w:t>
            </w:r>
          </w:p>
          <w:p w:rsidR="00CF1DEA" w:rsidRDefault="007F03E5">
            <w:pPr>
              <w:ind w:hanging="2"/>
              <w:rPr>
                <w:sz w:val="16"/>
                <w:szCs w:val="16"/>
              </w:rPr>
            </w:pPr>
            <w:r>
              <w:rPr>
                <w:sz w:val="16"/>
                <w:szCs w:val="16"/>
              </w:rPr>
              <w:t xml:space="preserve">5.1.2. Hastadan Alınan Biyolojik Analiz Örnekleri </w:t>
            </w:r>
          </w:p>
          <w:p w:rsidR="00CF1DEA" w:rsidRDefault="007F03E5">
            <w:pPr>
              <w:ind w:hanging="2"/>
              <w:rPr>
                <w:sz w:val="16"/>
                <w:szCs w:val="16"/>
              </w:rPr>
            </w:pPr>
            <w:r>
              <w:rPr>
                <w:sz w:val="16"/>
                <w:szCs w:val="16"/>
              </w:rPr>
              <w:t xml:space="preserve">5.1.3. Laboratuvar Testlerini Etkileyen Faktörler </w:t>
            </w:r>
          </w:p>
          <w:p w:rsidR="00CF1DEA" w:rsidRDefault="007F03E5">
            <w:pPr>
              <w:ind w:hanging="2"/>
              <w:rPr>
                <w:sz w:val="16"/>
                <w:szCs w:val="16"/>
              </w:rPr>
            </w:pPr>
            <w:r>
              <w:rPr>
                <w:sz w:val="16"/>
                <w:szCs w:val="16"/>
              </w:rPr>
              <w:t xml:space="preserve">5.1.4. Laboratuvar Tetkikleri Öncesinde Uyulması Gereken Kurallar </w:t>
            </w:r>
          </w:p>
          <w:p w:rsidR="00CF1DEA" w:rsidRDefault="007F03E5">
            <w:pPr>
              <w:ind w:hanging="2"/>
              <w:rPr>
                <w:sz w:val="16"/>
                <w:szCs w:val="16"/>
              </w:rPr>
            </w:pPr>
            <w:r>
              <w:rPr>
                <w:sz w:val="16"/>
                <w:szCs w:val="16"/>
              </w:rPr>
              <w:t xml:space="preserve">5.1.5. Biyolojik Analiz Örneği Alma Yöntemleri </w:t>
            </w:r>
          </w:p>
          <w:p w:rsidR="00CF1DEA" w:rsidRDefault="007F03E5">
            <w:pPr>
              <w:ind w:hanging="2"/>
              <w:rPr>
                <w:sz w:val="16"/>
                <w:szCs w:val="16"/>
              </w:rPr>
            </w:pPr>
            <w:r>
              <w:rPr>
                <w:sz w:val="16"/>
                <w:szCs w:val="16"/>
              </w:rPr>
              <w:t>5.1.6. Steril Olmayan Biyolojik Analiz Örneği Çeşitleri</w:t>
            </w:r>
          </w:p>
        </w:tc>
        <w:tc>
          <w:tcPr>
            <w:tcW w:w="2619" w:type="dxa"/>
            <w:vAlign w:val="center"/>
          </w:tcPr>
          <w:p w:rsidR="00CF1DEA" w:rsidRDefault="007F03E5">
            <w:pPr>
              <w:ind w:firstLine="0"/>
              <w:rPr>
                <w:sz w:val="16"/>
                <w:szCs w:val="16"/>
              </w:rPr>
            </w:pPr>
            <w:r>
              <w:rPr>
                <w:sz w:val="16"/>
                <w:szCs w:val="16"/>
              </w:rPr>
              <w:t>1. İş sağlığı ve güvenliği tedbirlerini alarak steril olmayan biyolojikörnekleri yöntemine uygun olarak alır.</w:t>
            </w:r>
          </w:p>
          <w:p w:rsidR="00CF1DEA" w:rsidRDefault="00CF1DEA">
            <w:pPr>
              <w:ind w:firstLine="0"/>
              <w:rPr>
                <w:sz w:val="16"/>
                <w:szCs w:val="16"/>
              </w:rPr>
            </w:pPr>
          </w:p>
        </w:tc>
        <w:tc>
          <w:tcPr>
            <w:tcW w:w="1492"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477" w:type="dxa"/>
            <w:tcBorders>
              <w:left w:val="single" w:sz="4" w:space="0" w:color="000000"/>
              <w:bottom w:val="single" w:sz="4" w:space="0" w:color="000000"/>
            </w:tcBorders>
          </w:tcPr>
          <w:p w:rsidR="00CF1DEA" w:rsidRDefault="007F03E5">
            <w:pPr>
              <w:ind w:hanging="2"/>
              <w:rPr>
                <w:sz w:val="16"/>
                <w:szCs w:val="16"/>
              </w:rPr>
            </w:pPr>
            <w:r>
              <w:rPr>
                <w:sz w:val="16"/>
                <w:szCs w:val="16"/>
              </w:rPr>
              <w:t xml:space="preserve">Ders ve Kaynak kitaplar, Teknik oda, Maket, bilgisayar, projeksiyon cihazı CD, Akıllı tahta, </w:t>
            </w:r>
          </w:p>
          <w:p w:rsidR="00CF1DEA" w:rsidRDefault="00CF1DEA">
            <w:pPr>
              <w:ind w:hanging="2"/>
              <w:rPr>
                <w:sz w:val="16"/>
                <w:szCs w:val="16"/>
              </w:rPr>
            </w:pPr>
          </w:p>
        </w:tc>
        <w:tc>
          <w:tcPr>
            <w:tcW w:w="1842" w:type="dxa"/>
            <w:vAlign w:val="center"/>
          </w:tcPr>
          <w:p w:rsidR="00CF1DEA" w:rsidRDefault="00CF1DEA">
            <w:pPr>
              <w:ind w:hanging="2"/>
              <w:rPr>
                <w:sz w:val="16"/>
                <w:szCs w:val="16"/>
              </w:rPr>
            </w:pPr>
          </w:p>
        </w:tc>
      </w:tr>
    </w:tbl>
    <w:p w:rsidR="00CF1DEA" w:rsidRDefault="00CF1DEA">
      <w:pPr>
        <w:ind w:firstLine="0"/>
        <w:rPr>
          <w:sz w:val="16"/>
          <w:szCs w:val="16"/>
        </w:rPr>
      </w:pPr>
    </w:p>
    <w:tbl>
      <w:tblPr>
        <w:tblStyle w:val="a2"/>
        <w:tblW w:w="1601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8"/>
        <w:gridCol w:w="426"/>
        <w:gridCol w:w="553"/>
        <w:gridCol w:w="419"/>
        <w:gridCol w:w="4133"/>
        <w:gridCol w:w="2977"/>
        <w:gridCol w:w="1984"/>
        <w:gridCol w:w="2268"/>
        <w:gridCol w:w="2835"/>
      </w:tblGrid>
      <w:tr w:rsidR="00CF1DEA">
        <w:trPr>
          <w:cantSplit/>
          <w:trHeight w:val="1134"/>
        </w:trPr>
        <w:tc>
          <w:tcPr>
            <w:tcW w:w="418" w:type="dxa"/>
            <w:shd w:val="clear" w:color="auto" w:fill="DBE5F1"/>
            <w:vAlign w:val="center"/>
          </w:tcPr>
          <w:p w:rsidR="00CF1DEA" w:rsidRDefault="007F03E5">
            <w:pPr>
              <w:ind w:right="113" w:hanging="2"/>
              <w:jc w:val="center"/>
              <w:rPr>
                <w:b/>
                <w:sz w:val="16"/>
                <w:szCs w:val="16"/>
              </w:rPr>
            </w:pPr>
            <w:r>
              <w:rPr>
                <w:b/>
                <w:sz w:val="16"/>
                <w:szCs w:val="16"/>
              </w:rPr>
              <w:t>AY</w:t>
            </w:r>
          </w:p>
        </w:tc>
        <w:tc>
          <w:tcPr>
            <w:tcW w:w="426" w:type="dxa"/>
            <w:shd w:val="clear" w:color="auto" w:fill="DBE5F1"/>
            <w:vAlign w:val="center"/>
          </w:tcPr>
          <w:p w:rsidR="00CF1DEA" w:rsidRDefault="007F03E5">
            <w:pPr>
              <w:ind w:right="113" w:hanging="2"/>
              <w:jc w:val="center"/>
              <w:rPr>
                <w:b/>
                <w:sz w:val="16"/>
                <w:szCs w:val="16"/>
              </w:rPr>
            </w:pPr>
            <w:r>
              <w:rPr>
                <w:b/>
                <w:sz w:val="16"/>
                <w:szCs w:val="16"/>
              </w:rPr>
              <w:t>HAFTA</w:t>
            </w:r>
          </w:p>
        </w:tc>
        <w:tc>
          <w:tcPr>
            <w:tcW w:w="553" w:type="dxa"/>
            <w:shd w:val="clear" w:color="auto" w:fill="DBE5F1"/>
          </w:tcPr>
          <w:p w:rsidR="00CF1DEA" w:rsidRDefault="00CF1DEA">
            <w:pPr>
              <w:ind w:right="113" w:hanging="2"/>
              <w:jc w:val="center"/>
              <w:rPr>
                <w:b/>
                <w:sz w:val="16"/>
                <w:szCs w:val="16"/>
              </w:rPr>
            </w:pPr>
          </w:p>
        </w:tc>
        <w:tc>
          <w:tcPr>
            <w:tcW w:w="419" w:type="dxa"/>
            <w:shd w:val="clear" w:color="auto" w:fill="DBE5F1"/>
            <w:vAlign w:val="center"/>
          </w:tcPr>
          <w:p w:rsidR="00CF1DEA" w:rsidRDefault="007F03E5">
            <w:pPr>
              <w:ind w:right="113" w:hanging="2"/>
              <w:jc w:val="center"/>
              <w:rPr>
                <w:b/>
                <w:sz w:val="16"/>
                <w:szCs w:val="16"/>
              </w:rPr>
            </w:pPr>
            <w:r>
              <w:rPr>
                <w:b/>
                <w:sz w:val="16"/>
                <w:szCs w:val="16"/>
              </w:rPr>
              <w:t>SAAT</w:t>
            </w:r>
          </w:p>
        </w:tc>
        <w:tc>
          <w:tcPr>
            <w:tcW w:w="4133" w:type="dxa"/>
            <w:shd w:val="clear" w:color="auto" w:fill="DBE5F1"/>
            <w:vAlign w:val="center"/>
          </w:tcPr>
          <w:p w:rsidR="00CF1DEA" w:rsidRDefault="007F03E5">
            <w:pPr>
              <w:ind w:hanging="2"/>
              <w:jc w:val="center"/>
              <w:rPr>
                <w:b/>
                <w:sz w:val="16"/>
                <w:szCs w:val="16"/>
              </w:rPr>
            </w:pPr>
            <w:r>
              <w:rPr>
                <w:b/>
                <w:sz w:val="16"/>
                <w:szCs w:val="16"/>
              </w:rPr>
              <w:t>KONULAR</w:t>
            </w:r>
          </w:p>
        </w:tc>
        <w:tc>
          <w:tcPr>
            <w:tcW w:w="2977" w:type="dxa"/>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984" w:type="dxa"/>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2268" w:type="dxa"/>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2835" w:type="dxa"/>
            <w:shd w:val="clear" w:color="auto" w:fill="DBE5F1"/>
            <w:vAlign w:val="center"/>
          </w:tcPr>
          <w:p w:rsidR="00CF1DEA" w:rsidRDefault="007F03E5">
            <w:pPr>
              <w:ind w:hanging="2"/>
              <w:jc w:val="center"/>
              <w:rPr>
                <w:b/>
                <w:sz w:val="16"/>
                <w:szCs w:val="16"/>
              </w:rPr>
            </w:pPr>
            <w:r>
              <w:rPr>
                <w:b/>
                <w:sz w:val="16"/>
                <w:szCs w:val="16"/>
              </w:rPr>
              <w:t>DEĞERLENDİRME</w:t>
            </w:r>
          </w:p>
        </w:tc>
      </w:tr>
      <w:tr w:rsidR="00CF1DEA">
        <w:trPr>
          <w:cantSplit/>
          <w:trHeight w:val="948"/>
        </w:trPr>
        <w:tc>
          <w:tcPr>
            <w:tcW w:w="418" w:type="dxa"/>
            <w:shd w:val="clear" w:color="auto" w:fill="DBE5F1"/>
            <w:vAlign w:val="center"/>
          </w:tcPr>
          <w:p w:rsidR="00CF1DEA" w:rsidRDefault="007F03E5">
            <w:pPr>
              <w:ind w:right="113" w:hanging="2"/>
              <w:jc w:val="center"/>
              <w:rPr>
                <w:sz w:val="16"/>
                <w:szCs w:val="16"/>
              </w:rPr>
            </w:pPr>
            <w:r>
              <w:rPr>
                <w:b/>
                <w:sz w:val="16"/>
                <w:szCs w:val="16"/>
              </w:rPr>
              <w:t>OCAK</w:t>
            </w:r>
          </w:p>
        </w:tc>
        <w:tc>
          <w:tcPr>
            <w:tcW w:w="426" w:type="dxa"/>
          </w:tcPr>
          <w:p w:rsidR="00CF1DEA" w:rsidRDefault="007F03E5">
            <w:pPr>
              <w:ind w:right="113" w:hanging="2"/>
              <w:jc w:val="center"/>
              <w:rPr>
                <w:sz w:val="16"/>
                <w:szCs w:val="16"/>
              </w:rPr>
            </w:pPr>
            <w:r>
              <w:rPr>
                <w:b/>
                <w:sz w:val="16"/>
                <w:szCs w:val="16"/>
              </w:rPr>
              <w:t>18.HAFTA</w:t>
            </w:r>
          </w:p>
        </w:tc>
        <w:tc>
          <w:tcPr>
            <w:tcW w:w="553" w:type="dxa"/>
            <w:vAlign w:val="center"/>
          </w:tcPr>
          <w:p w:rsidR="00CF1DEA" w:rsidRDefault="007F03E5">
            <w:pPr>
              <w:ind w:hanging="2"/>
              <w:jc w:val="center"/>
              <w:rPr>
                <w:b/>
                <w:sz w:val="16"/>
                <w:szCs w:val="16"/>
              </w:rPr>
            </w:pPr>
            <w:r>
              <w:rPr>
                <w:b/>
                <w:sz w:val="16"/>
                <w:szCs w:val="16"/>
              </w:rPr>
              <w:t>08-12</w:t>
            </w:r>
          </w:p>
          <w:p w:rsidR="00CF1DEA" w:rsidRDefault="007F03E5">
            <w:pPr>
              <w:ind w:right="113" w:hanging="2"/>
              <w:jc w:val="center"/>
              <w:rPr>
                <w:sz w:val="16"/>
                <w:szCs w:val="16"/>
              </w:rPr>
            </w:pPr>
            <w:r>
              <w:rPr>
                <w:b/>
                <w:sz w:val="16"/>
                <w:szCs w:val="16"/>
              </w:rPr>
              <w:t>Ocak</w:t>
            </w:r>
          </w:p>
        </w:tc>
        <w:tc>
          <w:tcPr>
            <w:tcW w:w="419" w:type="dxa"/>
            <w:vAlign w:val="center"/>
          </w:tcPr>
          <w:p w:rsidR="00CF1DEA" w:rsidRDefault="007F03E5">
            <w:pPr>
              <w:ind w:right="113" w:hanging="2"/>
              <w:jc w:val="center"/>
              <w:rPr>
                <w:sz w:val="16"/>
                <w:szCs w:val="16"/>
              </w:rPr>
            </w:pPr>
            <w:r>
              <w:rPr>
                <w:sz w:val="16"/>
                <w:szCs w:val="16"/>
              </w:rPr>
              <w:t>5</w:t>
            </w:r>
          </w:p>
        </w:tc>
        <w:tc>
          <w:tcPr>
            <w:tcW w:w="4133" w:type="dxa"/>
          </w:tcPr>
          <w:p w:rsidR="00CF1DEA" w:rsidRDefault="00CF1DEA">
            <w:pPr>
              <w:rPr>
                <w:sz w:val="16"/>
                <w:szCs w:val="16"/>
              </w:rPr>
            </w:pPr>
          </w:p>
          <w:p w:rsidR="00CF1DEA" w:rsidRDefault="007F03E5">
            <w:pPr>
              <w:rPr>
                <w:sz w:val="16"/>
                <w:szCs w:val="16"/>
              </w:rPr>
            </w:pPr>
            <w:r>
              <w:rPr>
                <w:sz w:val="16"/>
                <w:szCs w:val="16"/>
              </w:rPr>
              <w:t xml:space="preserve">5.1.7. Hastadan Dışkı Örneği Alma </w:t>
            </w:r>
          </w:p>
          <w:p w:rsidR="00CF1DEA" w:rsidRDefault="007F03E5">
            <w:pPr>
              <w:rPr>
                <w:sz w:val="16"/>
                <w:szCs w:val="16"/>
              </w:rPr>
            </w:pPr>
            <w:r>
              <w:rPr>
                <w:sz w:val="16"/>
                <w:szCs w:val="16"/>
              </w:rPr>
              <w:t>5.1.8. Hastadan Balgam Örneği Alma</w:t>
            </w:r>
          </w:p>
          <w:p w:rsidR="00CF1DEA" w:rsidRDefault="007F03E5">
            <w:pPr>
              <w:rPr>
                <w:sz w:val="16"/>
                <w:szCs w:val="16"/>
              </w:rPr>
            </w:pPr>
            <w:r>
              <w:rPr>
                <w:sz w:val="16"/>
                <w:szCs w:val="16"/>
              </w:rPr>
              <w:t xml:space="preserve">5.1.9. Hastadan Tam İdrar Örneği Alma </w:t>
            </w:r>
          </w:p>
          <w:p w:rsidR="00CF1DEA" w:rsidRDefault="007F03E5">
            <w:pPr>
              <w:rPr>
                <w:sz w:val="16"/>
                <w:szCs w:val="16"/>
              </w:rPr>
            </w:pPr>
            <w:r>
              <w:rPr>
                <w:sz w:val="16"/>
                <w:szCs w:val="16"/>
              </w:rPr>
              <w:t>5.1.10. Hastadan Boğaz Kültürü Örneği Alma</w:t>
            </w:r>
          </w:p>
        </w:tc>
        <w:tc>
          <w:tcPr>
            <w:tcW w:w="2977" w:type="dxa"/>
          </w:tcPr>
          <w:p w:rsidR="00CF1DEA" w:rsidRDefault="00CF1DEA">
            <w:pPr>
              <w:ind w:hanging="2"/>
              <w:rPr>
                <w:sz w:val="16"/>
                <w:szCs w:val="16"/>
              </w:rPr>
            </w:pPr>
          </w:p>
          <w:p w:rsidR="00CF1DEA" w:rsidRDefault="007F03E5">
            <w:pPr>
              <w:ind w:hanging="2"/>
              <w:rPr>
                <w:sz w:val="16"/>
                <w:szCs w:val="16"/>
              </w:rPr>
            </w:pPr>
            <w:r>
              <w:rPr>
                <w:sz w:val="16"/>
                <w:szCs w:val="16"/>
              </w:rPr>
              <w:t>1. İş sağlığı ve güvenliği tedbirlerini alarak steril olmayan biyolojik örnekleri yöntemine uygun olarak alır.</w:t>
            </w:r>
          </w:p>
        </w:tc>
        <w:tc>
          <w:tcPr>
            <w:tcW w:w="1984" w:type="dxa"/>
            <w:vMerge w:val="restart"/>
          </w:tcPr>
          <w:p w:rsidR="00CF1DEA" w:rsidRDefault="00CF1DEA">
            <w:pPr>
              <w:widowControl w:val="0"/>
              <w:pBdr>
                <w:top w:val="nil"/>
                <w:left w:val="nil"/>
                <w:bottom w:val="nil"/>
                <w:right w:val="nil"/>
                <w:between w:val="nil"/>
              </w:pBdr>
              <w:spacing w:line="276" w:lineRule="auto"/>
              <w:ind w:hanging="2"/>
              <w:rPr>
                <w:sz w:val="16"/>
                <w:szCs w:val="16"/>
              </w:rPr>
            </w:pPr>
          </w:p>
          <w:p w:rsidR="00CF1DEA" w:rsidRDefault="00CF1DEA">
            <w:pPr>
              <w:widowControl w:val="0"/>
              <w:pBdr>
                <w:top w:val="nil"/>
                <w:left w:val="nil"/>
                <w:bottom w:val="nil"/>
                <w:right w:val="nil"/>
                <w:between w:val="nil"/>
              </w:pBdr>
              <w:spacing w:line="276" w:lineRule="auto"/>
              <w:ind w:hanging="2"/>
              <w:rPr>
                <w:sz w:val="16"/>
                <w:szCs w:val="16"/>
              </w:rPr>
            </w:pP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1.Anlatım</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2.Soru-cevap</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3. İnceleme</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4.Grup Tartışması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5.Bireysel Çalışmalar</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6.Tekrarlama</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7.Grup Çalışması</w:t>
            </w:r>
          </w:p>
          <w:p w:rsidR="00CF1DEA" w:rsidRDefault="007F03E5">
            <w:pPr>
              <w:ind w:hanging="2"/>
              <w:rPr>
                <w:sz w:val="16"/>
                <w:szCs w:val="16"/>
              </w:rPr>
            </w:pPr>
            <w:r>
              <w:rPr>
                <w:sz w:val="16"/>
                <w:szCs w:val="16"/>
              </w:rPr>
              <w:t>8.Yapılan işi Yorumlama</w:t>
            </w:r>
          </w:p>
        </w:tc>
        <w:tc>
          <w:tcPr>
            <w:tcW w:w="2268" w:type="dxa"/>
            <w:tcBorders>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2835" w:type="dxa"/>
            <w:tcBorders>
              <w:bottom w:val="single" w:sz="4" w:space="0" w:color="000000"/>
            </w:tcBorders>
            <w:vAlign w:val="center"/>
          </w:tcPr>
          <w:p w:rsidR="00CF1DEA" w:rsidRDefault="007F03E5">
            <w:pPr>
              <w:ind w:hanging="2"/>
              <w:jc w:val="center"/>
              <w:rPr>
                <w:b/>
                <w:sz w:val="16"/>
                <w:szCs w:val="16"/>
              </w:rPr>
            </w:pPr>
            <w:r>
              <w:rPr>
                <w:b/>
                <w:sz w:val="16"/>
                <w:szCs w:val="16"/>
              </w:rPr>
              <w:t>Atatürk'ün Laiklik İlkesi</w:t>
            </w:r>
          </w:p>
          <w:p w:rsidR="00CF1DEA" w:rsidRDefault="007F03E5">
            <w:pPr>
              <w:ind w:hanging="2"/>
              <w:jc w:val="center"/>
              <w:rPr>
                <w:sz w:val="16"/>
                <w:szCs w:val="16"/>
              </w:rPr>
            </w:pPr>
            <w:r>
              <w:rPr>
                <w:b/>
                <w:sz w:val="16"/>
                <w:szCs w:val="16"/>
              </w:rPr>
              <w:t>I. Dönem II.  Yazılı Sınavı</w:t>
            </w:r>
          </w:p>
          <w:p w:rsidR="00CF1DEA" w:rsidRDefault="007F03E5">
            <w:pPr>
              <w:ind w:hanging="2"/>
              <w:rPr>
                <w:sz w:val="16"/>
                <w:szCs w:val="16"/>
              </w:rPr>
            </w:pPr>
            <w:r>
              <w:rPr>
                <w:sz w:val="16"/>
                <w:szCs w:val="16"/>
              </w:rPr>
              <w:t>Öğrenci beceri değerlendirme formu 5.1</w:t>
            </w:r>
          </w:p>
          <w:p w:rsidR="00CF1DEA" w:rsidRDefault="007F03E5">
            <w:pPr>
              <w:ind w:hanging="2"/>
              <w:rPr>
                <w:sz w:val="16"/>
                <w:szCs w:val="16"/>
              </w:rPr>
            </w:pPr>
            <w:r>
              <w:rPr>
                <w:sz w:val="16"/>
                <w:szCs w:val="16"/>
              </w:rPr>
              <w:t>Öğrenci beceri değerlendirme formu 5.2</w:t>
            </w:r>
          </w:p>
          <w:p w:rsidR="00CF1DEA" w:rsidRDefault="007F03E5">
            <w:pPr>
              <w:ind w:hanging="2"/>
              <w:rPr>
                <w:sz w:val="16"/>
                <w:szCs w:val="16"/>
              </w:rPr>
            </w:pPr>
            <w:r>
              <w:rPr>
                <w:sz w:val="16"/>
                <w:szCs w:val="16"/>
              </w:rPr>
              <w:t>Öğrenci beceri değerlendirme formu 5.3</w:t>
            </w:r>
          </w:p>
          <w:p w:rsidR="00CF1DEA" w:rsidRDefault="007F03E5">
            <w:pPr>
              <w:ind w:hanging="2"/>
              <w:rPr>
                <w:sz w:val="16"/>
                <w:szCs w:val="16"/>
              </w:rPr>
            </w:pPr>
            <w:r>
              <w:rPr>
                <w:sz w:val="16"/>
                <w:szCs w:val="16"/>
              </w:rPr>
              <w:t>Öğrenci beceri değerlendirme formu 5.4</w:t>
            </w:r>
          </w:p>
        </w:tc>
      </w:tr>
      <w:tr w:rsidR="00CF1DEA">
        <w:trPr>
          <w:cantSplit/>
          <w:trHeight w:val="808"/>
        </w:trPr>
        <w:tc>
          <w:tcPr>
            <w:tcW w:w="418" w:type="dxa"/>
            <w:shd w:val="clear" w:color="auto" w:fill="DBE5F1"/>
            <w:vAlign w:val="center"/>
          </w:tcPr>
          <w:p w:rsidR="00CF1DEA" w:rsidRDefault="007F03E5">
            <w:pPr>
              <w:ind w:right="113" w:hanging="2"/>
              <w:jc w:val="center"/>
              <w:rPr>
                <w:sz w:val="16"/>
                <w:szCs w:val="16"/>
              </w:rPr>
            </w:pPr>
            <w:r>
              <w:rPr>
                <w:b/>
                <w:sz w:val="16"/>
                <w:szCs w:val="16"/>
              </w:rPr>
              <w:t>OCAK</w:t>
            </w:r>
          </w:p>
        </w:tc>
        <w:tc>
          <w:tcPr>
            <w:tcW w:w="426" w:type="dxa"/>
          </w:tcPr>
          <w:p w:rsidR="00CF1DEA" w:rsidRDefault="007F03E5">
            <w:pPr>
              <w:ind w:right="113" w:hanging="2"/>
              <w:jc w:val="center"/>
              <w:rPr>
                <w:sz w:val="16"/>
                <w:szCs w:val="16"/>
              </w:rPr>
            </w:pPr>
            <w:r>
              <w:rPr>
                <w:b/>
                <w:sz w:val="16"/>
                <w:szCs w:val="16"/>
              </w:rPr>
              <w:t>19.HAFTA</w:t>
            </w:r>
          </w:p>
        </w:tc>
        <w:tc>
          <w:tcPr>
            <w:tcW w:w="553" w:type="dxa"/>
            <w:vAlign w:val="center"/>
          </w:tcPr>
          <w:p w:rsidR="00CF1DEA" w:rsidRDefault="007F03E5">
            <w:pPr>
              <w:ind w:right="113" w:hanging="2"/>
              <w:jc w:val="center"/>
              <w:rPr>
                <w:sz w:val="16"/>
                <w:szCs w:val="16"/>
              </w:rPr>
            </w:pPr>
            <w:r>
              <w:rPr>
                <w:b/>
                <w:sz w:val="16"/>
                <w:szCs w:val="16"/>
              </w:rPr>
              <w:t>15-19 Ocak</w:t>
            </w:r>
          </w:p>
        </w:tc>
        <w:tc>
          <w:tcPr>
            <w:tcW w:w="419" w:type="dxa"/>
            <w:vAlign w:val="center"/>
          </w:tcPr>
          <w:p w:rsidR="00CF1DEA" w:rsidRDefault="007F03E5">
            <w:pPr>
              <w:ind w:right="113" w:hanging="2"/>
              <w:jc w:val="center"/>
              <w:rPr>
                <w:sz w:val="16"/>
                <w:szCs w:val="16"/>
              </w:rPr>
            </w:pPr>
            <w:r>
              <w:rPr>
                <w:sz w:val="16"/>
                <w:szCs w:val="16"/>
              </w:rPr>
              <w:t>5</w:t>
            </w:r>
          </w:p>
        </w:tc>
        <w:tc>
          <w:tcPr>
            <w:tcW w:w="4133" w:type="dxa"/>
            <w:tcBorders>
              <w:right w:val="single" w:sz="4" w:space="0" w:color="000000"/>
            </w:tcBorders>
            <w:shd w:val="clear" w:color="auto" w:fill="FFFFFF"/>
          </w:tcPr>
          <w:p w:rsidR="00CF1DEA" w:rsidRDefault="007F03E5">
            <w:pPr>
              <w:ind w:hanging="2"/>
              <w:rPr>
                <w:b/>
                <w:sz w:val="16"/>
                <w:szCs w:val="16"/>
              </w:rPr>
            </w:pPr>
            <w:r>
              <w:rPr>
                <w:b/>
                <w:sz w:val="16"/>
                <w:szCs w:val="16"/>
              </w:rPr>
              <w:t xml:space="preserve">5.2. ANALİZ ÖRNEKLERİNİN NAKLİ </w:t>
            </w:r>
          </w:p>
          <w:p w:rsidR="00CF1DEA" w:rsidRDefault="007F03E5">
            <w:pPr>
              <w:ind w:hanging="2"/>
              <w:rPr>
                <w:sz w:val="16"/>
                <w:szCs w:val="16"/>
              </w:rPr>
            </w:pPr>
            <w:r>
              <w:rPr>
                <w:sz w:val="16"/>
                <w:szCs w:val="16"/>
              </w:rPr>
              <w:t xml:space="preserve">5.2.1. Analiz Örneklerinin Laboratuvara Gönderilmeden Önceki Kontrolü </w:t>
            </w:r>
          </w:p>
          <w:p w:rsidR="00CF1DEA" w:rsidRDefault="007F03E5">
            <w:pPr>
              <w:ind w:hanging="2"/>
              <w:rPr>
                <w:sz w:val="16"/>
                <w:szCs w:val="16"/>
              </w:rPr>
            </w:pPr>
            <w:r>
              <w:rPr>
                <w:sz w:val="16"/>
                <w:szCs w:val="16"/>
              </w:rPr>
              <w:t>5.2.2. Biyolojik Analiz Örneklerinin Saklanması ve Laboratuvara Gönderilmesinde Alınacak Önlemler</w:t>
            </w:r>
          </w:p>
          <w:p w:rsidR="00CF1DEA" w:rsidRDefault="007F03E5">
            <w:pPr>
              <w:ind w:hanging="2"/>
              <w:rPr>
                <w:sz w:val="16"/>
                <w:szCs w:val="16"/>
              </w:rPr>
            </w:pPr>
            <w:r>
              <w:rPr>
                <w:sz w:val="16"/>
                <w:szCs w:val="16"/>
              </w:rPr>
              <w:t xml:space="preserve">5.2.3. Biyolojik Analiz Örneklerinin Taşınmasında Alınacak Önlemler </w:t>
            </w:r>
          </w:p>
          <w:p w:rsidR="00CF1DEA" w:rsidRDefault="007F03E5">
            <w:pPr>
              <w:ind w:hanging="2"/>
              <w:rPr>
                <w:sz w:val="16"/>
                <w:szCs w:val="16"/>
              </w:rPr>
            </w:pPr>
            <w:r>
              <w:rPr>
                <w:sz w:val="16"/>
                <w:szCs w:val="16"/>
              </w:rPr>
              <w:t xml:space="preserve">5.2.4. Örnek Taşıma Kaplarının Özellikleri </w:t>
            </w:r>
          </w:p>
          <w:p w:rsidR="00CF1DEA" w:rsidRDefault="007F03E5">
            <w:pPr>
              <w:rPr>
                <w:sz w:val="16"/>
                <w:szCs w:val="16"/>
              </w:rPr>
            </w:pPr>
            <w:r>
              <w:rPr>
                <w:sz w:val="16"/>
                <w:szCs w:val="16"/>
              </w:rPr>
              <w:t>5.2.5. Kan Alma Biriminde Biriken Kan Tüplerinin Taşınması</w:t>
            </w:r>
          </w:p>
          <w:p w:rsidR="00CF1DEA" w:rsidRDefault="00CF1DEA">
            <w:pPr>
              <w:rPr>
                <w:sz w:val="16"/>
                <w:szCs w:val="16"/>
              </w:rPr>
            </w:pPr>
          </w:p>
        </w:tc>
        <w:tc>
          <w:tcPr>
            <w:tcW w:w="2977" w:type="dxa"/>
            <w:tcBorders>
              <w:left w:val="single" w:sz="4" w:space="0" w:color="000000"/>
              <w:right w:val="single" w:sz="4" w:space="0" w:color="000000"/>
            </w:tcBorders>
            <w:shd w:val="clear" w:color="auto" w:fill="FFFFFF"/>
          </w:tcPr>
          <w:p w:rsidR="00CF1DEA" w:rsidRDefault="00CF1DEA">
            <w:pPr>
              <w:ind w:hanging="2"/>
              <w:rPr>
                <w:sz w:val="16"/>
                <w:szCs w:val="16"/>
              </w:rPr>
            </w:pPr>
          </w:p>
          <w:p w:rsidR="00CF1DEA" w:rsidRDefault="00CF1DEA">
            <w:pPr>
              <w:ind w:hanging="2"/>
              <w:rPr>
                <w:sz w:val="16"/>
                <w:szCs w:val="16"/>
              </w:rPr>
            </w:pPr>
          </w:p>
          <w:p w:rsidR="00CF1DEA" w:rsidRDefault="007F03E5">
            <w:pPr>
              <w:ind w:firstLine="0"/>
              <w:rPr>
                <w:sz w:val="16"/>
                <w:szCs w:val="16"/>
              </w:rPr>
            </w:pPr>
            <w:r>
              <w:rPr>
                <w:sz w:val="16"/>
                <w:szCs w:val="16"/>
              </w:rPr>
              <w:t>2. İş sağlığı ve güvenliği tedbirlerini alarak biyolojik analiz örneklerinin naklini yapar.</w:t>
            </w:r>
          </w:p>
        </w:tc>
        <w:tc>
          <w:tcPr>
            <w:tcW w:w="1984" w:type="dxa"/>
            <w:vMerge/>
          </w:tcPr>
          <w:p w:rsidR="00CF1DEA" w:rsidRDefault="00CF1DEA">
            <w:pPr>
              <w:widowControl w:val="0"/>
              <w:pBdr>
                <w:top w:val="nil"/>
                <w:left w:val="nil"/>
                <w:bottom w:val="nil"/>
                <w:right w:val="nil"/>
                <w:between w:val="nil"/>
              </w:pBdr>
              <w:spacing w:line="276" w:lineRule="auto"/>
              <w:ind w:firstLine="0"/>
              <w:rPr>
                <w:sz w:val="16"/>
                <w:szCs w:val="16"/>
              </w:rPr>
            </w:pPr>
          </w:p>
        </w:tc>
        <w:tc>
          <w:tcPr>
            <w:tcW w:w="2268" w:type="dxa"/>
            <w:tcBorders>
              <w:left w:val="single" w:sz="4" w:space="0" w:color="000000"/>
              <w:bottom w:val="single" w:sz="4" w:space="0" w:color="000000"/>
            </w:tcBorders>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Ders ve Kaynak kitaplar, Teknik oda, Maket, bilgisayar, projeksiyon cihazı CD, Akıllı tahta, Örnek Taşıma Kabı</w:t>
            </w:r>
          </w:p>
        </w:tc>
        <w:tc>
          <w:tcPr>
            <w:tcW w:w="2835" w:type="dxa"/>
            <w:tcBorders>
              <w:top w:val="single" w:sz="4" w:space="0" w:color="000000"/>
            </w:tcBorders>
            <w:vAlign w:val="center"/>
          </w:tcPr>
          <w:p w:rsidR="00CF1DEA" w:rsidRDefault="007F03E5">
            <w:pPr>
              <w:ind w:hanging="2"/>
              <w:jc w:val="center"/>
              <w:rPr>
                <w:sz w:val="16"/>
                <w:szCs w:val="16"/>
              </w:rPr>
            </w:pPr>
            <w:r>
              <w:rPr>
                <w:b/>
                <w:sz w:val="16"/>
                <w:szCs w:val="16"/>
              </w:rPr>
              <w:t>I. Dönem II.  Yazılı Sınavı</w:t>
            </w:r>
          </w:p>
          <w:p w:rsidR="00CF1DEA" w:rsidRDefault="00CF1DEA">
            <w:pPr>
              <w:ind w:firstLine="0"/>
              <w:rPr>
                <w:sz w:val="16"/>
                <w:szCs w:val="16"/>
              </w:rPr>
            </w:pPr>
          </w:p>
          <w:p w:rsidR="00CF1DEA" w:rsidRDefault="007F03E5">
            <w:pPr>
              <w:ind w:left="-2" w:firstLine="0"/>
              <w:rPr>
                <w:sz w:val="16"/>
                <w:szCs w:val="16"/>
              </w:rPr>
            </w:pPr>
            <w:r>
              <w:rPr>
                <w:sz w:val="16"/>
                <w:szCs w:val="16"/>
              </w:rPr>
              <w:t>Öğrenci beceri değerlendirme formu 5.5</w:t>
            </w:r>
          </w:p>
        </w:tc>
      </w:tr>
      <w:tr w:rsidR="00CF1DEA">
        <w:trPr>
          <w:cantSplit/>
          <w:trHeight w:val="1423"/>
        </w:trPr>
        <w:tc>
          <w:tcPr>
            <w:tcW w:w="418" w:type="dxa"/>
            <w:shd w:val="clear" w:color="auto" w:fill="DBE5F1"/>
            <w:vAlign w:val="center"/>
          </w:tcPr>
          <w:p w:rsidR="00CF1DEA" w:rsidRDefault="007F03E5">
            <w:pPr>
              <w:ind w:left="111" w:right="113" w:firstLine="0"/>
              <w:rPr>
                <w:sz w:val="16"/>
                <w:szCs w:val="16"/>
              </w:rPr>
            </w:pPr>
            <w:r>
              <w:rPr>
                <w:b/>
                <w:sz w:val="16"/>
                <w:szCs w:val="16"/>
              </w:rPr>
              <w:t>OCAK/ŞUBAT</w:t>
            </w:r>
          </w:p>
        </w:tc>
        <w:tc>
          <w:tcPr>
            <w:tcW w:w="426" w:type="dxa"/>
            <w:shd w:val="clear" w:color="auto" w:fill="D9E2F3"/>
          </w:tcPr>
          <w:p w:rsidR="00CF1DEA" w:rsidRDefault="007F03E5">
            <w:pPr>
              <w:ind w:right="113" w:hanging="2"/>
              <w:jc w:val="center"/>
              <w:rPr>
                <w:sz w:val="16"/>
                <w:szCs w:val="16"/>
              </w:rPr>
            </w:pPr>
            <w:r>
              <w:rPr>
                <w:b/>
                <w:sz w:val="16"/>
                <w:szCs w:val="16"/>
              </w:rPr>
              <w:t>20.HAFTA</w:t>
            </w:r>
          </w:p>
        </w:tc>
        <w:tc>
          <w:tcPr>
            <w:tcW w:w="553" w:type="dxa"/>
            <w:shd w:val="clear" w:color="auto" w:fill="D9E2F3"/>
            <w:vAlign w:val="center"/>
          </w:tcPr>
          <w:p w:rsidR="00CF1DEA" w:rsidRDefault="007F03E5">
            <w:pPr>
              <w:ind w:hanging="2"/>
              <w:jc w:val="center"/>
              <w:rPr>
                <w:b/>
                <w:sz w:val="16"/>
                <w:szCs w:val="16"/>
              </w:rPr>
            </w:pPr>
            <w:r>
              <w:rPr>
                <w:b/>
                <w:sz w:val="16"/>
                <w:szCs w:val="16"/>
              </w:rPr>
              <w:t>22-31 Ocak/</w:t>
            </w:r>
          </w:p>
          <w:p w:rsidR="00CF1DEA" w:rsidRDefault="007F03E5">
            <w:pPr>
              <w:ind w:right="113" w:hanging="2"/>
              <w:jc w:val="center"/>
              <w:rPr>
                <w:sz w:val="16"/>
                <w:szCs w:val="16"/>
              </w:rPr>
            </w:pPr>
            <w:r>
              <w:rPr>
                <w:b/>
                <w:sz w:val="16"/>
                <w:szCs w:val="16"/>
              </w:rPr>
              <w:t>01-02 Şubat</w:t>
            </w:r>
          </w:p>
        </w:tc>
        <w:tc>
          <w:tcPr>
            <w:tcW w:w="419" w:type="dxa"/>
            <w:shd w:val="clear" w:color="auto" w:fill="D9E2F3"/>
            <w:vAlign w:val="center"/>
          </w:tcPr>
          <w:p w:rsidR="00CF1DEA" w:rsidRDefault="007F03E5">
            <w:pPr>
              <w:ind w:right="113" w:hanging="2"/>
              <w:jc w:val="center"/>
              <w:rPr>
                <w:sz w:val="16"/>
                <w:szCs w:val="16"/>
              </w:rPr>
            </w:pPr>
            <w:r>
              <w:rPr>
                <w:b/>
                <w:sz w:val="16"/>
                <w:szCs w:val="16"/>
              </w:rPr>
              <w:t>5</w:t>
            </w:r>
          </w:p>
        </w:tc>
        <w:tc>
          <w:tcPr>
            <w:tcW w:w="14197" w:type="dxa"/>
            <w:gridSpan w:val="5"/>
            <w:shd w:val="clear" w:color="auto" w:fill="D9E2F3"/>
          </w:tcPr>
          <w:p w:rsidR="00CF1DEA" w:rsidRDefault="00CF1DEA">
            <w:pPr>
              <w:ind w:hanging="2"/>
              <w:jc w:val="center"/>
              <w:rPr>
                <w:b/>
                <w:sz w:val="16"/>
                <w:szCs w:val="16"/>
              </w:rPr>
            </w:pPr>
          </w:p>
          <w:p w:rsidR="00CF1DEA" w:rsidRDefault="00CF1DEA">
            <w:pPr>
              <w:ind w:hanging="2"/>
              <w:jc w:val="center"/>
              <w:rPr>
                <w:b/>
                <w:sz w:val="16"/>
                <w:szCs w:val="16"/>
              </w:rPr>
            </w:pPr>
          </w:p>
          <w:p w:rsidR="00CF1DEA" w:rsidRDefault="00CF1DEA">
            <w:pPr>
              <w:ind w:hanging="2"/>
              <w:jc w:val="center"/>
              <w:rPr>
                <w:b/>
                <w:sz w:val="16"/>
                <w:szCs w:val="16"/>
              </w:rPr>
            </w:pPr>
          </w:p>
          <w:p w:rsidR="00CF1DEA" w:rsidRDefault="007F03E5">
            <w:pPr>
              <w:spacing w:line="360" w:lineRule="auto"/>
              <w:ind w:hanging="2"/>
              <w:jc w:val="center"/>
              <w:rPr>
                <w:b/>
                <w:sz w:val="16"/>
                <w:szCs w:val="16"/>
              </w:rPr>
            </w:pPr>
            <w:r>
              <w:rPr>
                <w:b/>
                <w:sz w:val="16"/>
                <w:szCs w:val="16"/>
              </w:rPr>
              <w:t>YARIYIL TATİLİ</w:t>
            </w:r>
          </w:p>
          <w:p w:rsidR="00CF1DEA" w:rsidRDefault="007F03E5">
            <w:pPr>
              <w:ind w:hanging="2"/>
              <w:jc w:val="center"/>
              <w:rPr>
                <w:sz w:val="16"/>
                <w:szCs w:val="16"/>
              </w:rPr>
            </w:pPr>
            <w:r>
              <w:rPr>
                <w:b/>
                <w:sz w:val="16"/>
                <w:szCs w:val="16"/>
              </w:rPr>
              <w:t>I.DÖNEM SONU 22 Ocak 2024 – II. DÖNEM BAŞLANGICI 05 Şubat 2024</w:t>
            </w:r>
          </w:p>
        </w:tc>
      </w:tr>
      <w:tr w:rsidR="00CF1DEA">
        <w:trPr>
          <w:cantSplit/>
          <w:trHeight w:val="1134"/>
        </w:trPr>
        <w:tc>
          <w:tcPr>
            <w:tcW w:w="418" w:type="dxa"/>
            <w:shd w:val="clear" w:color="auto" w:fill="DBE5F1"/>
            <w:vAlign w:val="center"/>
          </w:tcPr>
          <w:p w:rsidR="00CF1DEA" w:rsidRDefault="007F03E5">
            <w:pPr>
              <w:ind w:left="111" w:right="113" w:firstLine="0"/>
              <w:jc w:val="center"/>
              <w:rPr>
                <w:b/>
                <w:sz w:val="16"/>
                <w:szCs w:val="16"/>
              </w:rPr>
            </w:pPr>
            <w:r>
              <w:rPr>
                <w:b/>
                <w:sz w:val="16"/>
                <w:szCs w:val="16"/>
              </w:rPr>
              <w:t>ŞUBAT</w:t>
            </w:r>
          </w:p>
        </w:tc>
        <w:tc>
          <w:tcPr>
            <w:tcW w:w="426" w:type="dxa"/>
          </w:tcPr>
          <w:p w:rsidR="00CF1DEA" w:rsidRDefault="007F03E5">
            <w:pPr>
              <w:ind w:right="113" w:hanging="2"/>
              <w:jc w:val="center"/>
              <w:rPr>
                <w:b/>
                <w:sz w:val="16"/>
                <w:szCs w:val="16"/>
              </w:rPr>
            </w:pPr>
            <w:r>
              <w:rPr>
                <w:b/>
                <w:sz w:val="16"/>
                <w:szCs w:val="16"/>
              </w:rPr>
              <w:t>21.HAFTA</w:t>
            </w:r>
          </w:p>
        </w:tc>
        <w:tc>
          <w:tcPr>
            <w:tcW w:w="553" w:type="dxa"/>
          </w:tcPr>
          <w:p w:rsidR="00CF1DEA" w:rsidRDefault="007F03E5">
            <w:pPr>
              <w:ind w:hanging="2"/>
              <w:jc w:val="center"/>
              <w:rPr>
                <w:b/>
                <w:sz w:val="16"/>
                <w:szCs w:val="16"/>
              </w:rPr>
            </w:pPr>
            <w:r>
              <w:rPr>
                <w:b/>
                <w:sz w:val="16"/>
                <w:szCs w:val="16"/>
              </w:rPr>
              <w:t>05-09</w:t>
            </w:r>
          </w:p>
          <w:p w:rsidR="00CF1DEA" w:rsidRDefault="007F03E5">
            <w:pPr>
              <w:ind w:hanging="2"/>
              <w:jc w:val="center"/>
              <w:rPr>
                <w:b/>
                <w:sz w:val="16"/>
                <w:szCs w:val="16"/>
              </w:rPr>
            </w:pPr>
            <w:r>
              <w:rPr>
                <w:b/>
                <w:sz w:val="16"/>
                <w:szCs w:val="16"/>
              </w:rPr>
              <w:t>Şubat</w:t>
            </w:r>
          </w:p>
          <w:p w:rsidR="00CF1DEA" w:rsidRDefault="00CF1DEA">
            <w:pPr>
              <w:ind w:hanging="2"/>
              <w:jc w:val="center"/>
              <w:rPr>
                <w:b/>
                <w:sz w:val="16"/>
                <w:szCs w:val="16"/>
              </w:rPr>
            </w:pPr>
          </w:p>
        </w:tc>
        <w:tc>
          <w:tcPr>
            <w:tcW w:w="419" w:type="dxa"/>
            <w:vAlign w:val="center"/>
          </w:tcPr>
          <w:p w:rsidR="00CF1DEA" w:rsidRDefault="007F03E5">
            <w:pPr>
              <w:ind w:right="113" w:hanging="2"/>
              <w:jc w:val="center"/>
              <w:rPr>
                <w:b/>
                <w:sz w:val="16"/>
                <w:szCs w:val="16"/>
              </w:rPr>
            </w:pPr>
            <w:r>
              <w:rPr>
                <w:sz w:val="16"/>
                <w:szCs w:val="16"/>
              </w:rPr>
              <w:t>5</w:t>
            </w:r>
          </w:p>
        </w:tc>
        <w:tc>
          <w:tcPr>
            <w:tcW w:w="4133" w:type="dxa"/>
            <w:tcBorders>
              <w:right w:val="single" w:sz="4" w:space="0" w:color="000000"/>
            </w:tcBorders>
            <w:shd w:val="clear" w:color="auto" w:fill="FFFFFF"/>
          </w:tcPr>
          <w:p w:rsidR="00CF1DEA" w:rsidRDefault="007F03E5">
            <w:pPr>
              <w:ind w:firstLine="0"/>
              <w:rPr>
                <w:b/>
                <w:sz w:val="16"/>
                <w:szCs w:val="16"/>
              </w:rPr>
            </w:pPr>
            <w:r>
              <w:rPr>
                <w:b/>
                <w:sz w:val="16"/>
                <w:szCs w:val="16"/>
              </w:rPr>
              <w:t>6. Öğrenme Birimi: HASTANIN GENEL DURUM DEĞİŞİKLİKLERİ</w:t>
            </w:r>
          </w:p>
          <w:p w:rsidR="00CF1DEA" w:rsidRDefault="007F03E5">
            <w:pPr>
              <w:ind w:firstLine="0"/>
              <w:rPr>
                <w:b/>
                <w:sz w:val="16"/>
                <w:szCs w:val="16"/>
              </w:rPr>
            </w:pPr>
            <w:r>
              <w:rPr>
                <w:b/>
                <w:sz w:val="16"/>
                <w:szCs w:val="16"/>
              </w:rPr>
              <w:t xml:space="preserve">6.1. YAŞAM BULGULARI </w:t>
            </w:r>
          </w:p>
          <w:p w:rsidR="00CF1DEA" w:rsidRDefault="007F03E5">
            <w:pPr>
              <w:ind w:firstLine="0"/>
              <w:rPr>
                <w:sz w:val="16"/>
                <w:szCs w:val="16"/>
              </w:rPr>
            </w:pPr>
            <w:r>
              <w:rPr>
                <w:sz w:val="16"/>
                <w:szCs w:val="16"/>
              </w:rPr>
              <w:t>6.1.1. Yaşam Bulguları (Vital Bulgular) Kavramı</w:t>
            </w:r>
          </w:p>
          <w:p w:rsidR="00CF1DEA" w:rsidRDefault="007F03E5">
            <w:pPr>
              <w:ind w:firstLine="0"/>
              <w:rPr>
                <w:sz w:val="16"/>
                <w:szCs w:val="16"/>
              </w:rPr>
            </w:pPr>
            <w:r>
              <w:rPr>
                <w:sz w:val="16"/>
                <w:szCs w:val="16"/>
              </w:rPr>
              <w:t xml:space="preserve">6.1.2. Vücut Sıcaklığı </w:t>
            </w:r>
          </w:p>
          <w:p w:rsidR="00CF1DEA" w:rsidRDefault="007F03E5">
            <w:pPr>
              <w:ind w:hanging="2"/>
              <w:rPr>
                <w:sz w:val="16"/>
                <w:szCs w:val="16"/>
              </w:rPr>
            </w:pPr>
            <w:r>
              <w:rPr>
                <w:sz w:val="16"/>
                <w:szCs w:val="16"/>
              </w:rPr>
              <w:t xml:space="preserve">6.1.3. Vücut Sıcaklığı Ölçümü Yapma </w:t>
            </w:r>
          </w:p>
        </w:tc>
        <w:tc>
          <w:tcPr>
            <w:tcW w:w="2977" w:type="dxa"/>
            <w:tcBorders>
              <w:left w:val="single" w:sz="4" w:space="0" w:color="000000"/>
              <w:right w:val="single" w:sz="4" w:space="0" w:color="000000"/>
            </w:tcBorders>
            <w:shd w:val="clear" w:color="auto" w:fill="FFFFFF"/>
          </w:tcPr>
          <w:p w:rsidR="00CF1DEA" w:rsidRDefault="007F03E5">
            <w:pPr>
              <w:ind w:hanging="2"/>
              <w:rPr>
                <w:sz w:val="16"/>
                <w:szCs w:val="16"/>
              </w:rPr>
            </w:pPr>
            <w:r>
              <w:rPr>
                <w:sz w:val="16"/>
                <w:szCs w:val="16"/>
              </w:rPr>
              <w:t>1. İş sağlığı ve güvenliği tedbirlerini alarak hastanın yaşam bulguları ileilgili değişiklikleri fark ederek sağlık profesyoneline haber verir.</w:t>
            </w:r>
          </w:p>
          <w:p w:rsidR="00CF1DEA" w:rsidRDefault="00CF1DEA">
            <w:pPr>
              <w:ind w:hanging="2"/>
              <w:rPr>
                <w:sz w:val="16"/>
                <w:szCs w:val="16"/>
              </w:rPr>
            </w:pPr>
          </w:p>
        </w:tc>
        <w:tc>
          <w:tcPr>
            <w:tcW w:w="1984" w:type="dxa"/>
            <w:vMerge w:val="restart"/>
            <w:tcBorders>
              <w:left w:val="single" w:sz="4" w:space="0" w:color="000000"/>
              <w:right w:val="single" w:sz="4" w:space="0" w:color="000000"/>
            </w:tcBorders>
            <w:shd w:val="clear" w:color="auto" w:fill="FFFFFF"/>
          </w:tcPr>
          <w:p w:rsidR="00CF1DEA" w:rsidRDefault="00CF1DEA">
            <w:pPr>
              <w:widowControl w:val="0"/>
              <w:pBdr>
                <w:top w:val="nil"/>
                <w:left w:val="nil"/>
                <w:bottom w:val="nil"/>
                <w:right w:val="nil"/>
                <w:between w:val="nil"/>
              </w:pBdr>
              <w:spacing w:line="276" w:lineRule="auto"/>
              <w:ind w:hanging="2"/>
              <w:rPr>
                <w:sz w:val="16"/>
                <w:szCs w:val="16"/>
              </w:rPr>
            </w:pPr>
          </w:p>
          <w:p w:rsidR="00CF1DEA" w:rsidRDefault="00CF1DEA">
            <w:pPr>
              <w:widowControl w:val="0"/>
              <w:pBdr>
                <w:top w:val="nil"/>
                <w:left w:val="nil"/>
                <w:bottom w:val="nil"/>
                <w:right w:val="nil"/>
                <w:between w:val="nil"/>
              </w:pBdr>
              <w:spacing w:line="276" w:lineRule="auto"/>
              <w:ind w:hanging="2"/>
              <w:rPr>
                <w:sz w:val="16"/>
                <w:szCs w:val="16"/>
              </w:rPr>
            </w:pP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1.Anlatım</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2.Soru-cevap</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3. İnceleme</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lastRenderedPageBreak/>
              <w:t>4.Grup Tartışması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5.Bireysel Çalışmalar</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6.Tekrarlama</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7.Grup Çalışması</w:t>
            </w:r>
          </w:p>
          <w:p w:rsidR="00CF1DEA" w:rsidRDefault="007F03E5">
            <w:pPr>
              <w:ind w:hanging="2"/>
              <w:rPr>
                <w:b/>
                <w:sz w:val="16"/>
                <w:szCs w:val="16"/>
              </w:rPr>
            </w:pPr>
            <w:r>
              <w:rPr>
                <w:sz w:val="16"/>
                <w:szCs w:val="16"/>
              </w:rPr>
              <w:t>8.Yapılan işi Yorumlama</w:t>
            </w:r>
          </w:p>
        </w:tc>
        <w:tc>
          <w:tcPr>
            <w:tcW w:w="2268" w:type="dxa"/>
            <w:tcBorders>
              <w:left w:val="single" w:sz="4" w:space="0" w:color="000000"/>
              <w:bottom w:val="single" w:sz="4" w:space="0" w:color="000000"/>
            </w:tcBorders>
          </w:tcPr>
          <w:p w:rsidR="00CF1DEA" w:rsidRDefault="007F03E5">
            <w:pPr>
              <w:ind w:hanging="2"/>
              <w:rPr>
                <w:b/>
                <w:sz w:val="16"/>
                <w:szCs w:val="16"/>
              </w:rPr>
            </w:pPr>
            <w:r>
              <w:rPr>
                <w:sz w:val="16"/>
                <w:szCs w:val="16"/>
              </w:rPr>
              <w:lastRenderedPageBreak/>
              <w:t>Ders ve Kaynak kitaplar, Teknik oda, Maket, bilgisayar, projeksiyon cihazı CD, Akıllı tahta, Ateş ölçer</w:t>
            </w:r>
          </w:p>
        </w:tc>
        <w:tc>
          <w:tcPr>
            <w:tcW w:w="2835" w:type="dxa"/>
            <w:tcBorders>
              <w:left w:val="single" w:sz="4" w:space="0" w:color="000000"/>
            </w:tcBorders>
            <w:shd w:val="clear" w:color="auto" w:fill="FFFFFF"/>
          </w:tcPr>
          <w:p w:rsidR="00CF1DEA" w:rsidRDefault="00CF1DEA">
            <w:pPr>
              <w:ind w:hanging="2"/>
              <w:jc w:val="center"/>
              <w:rPr>
                <w:b/>
                <w:sz w:val="16"/>
                <w:szCs w:val="16"/>
              </w:rPr>
            </w:pPr>
          </w:p>
          <w:p w:rsidR="00CF1DEA" w:rsidRDefault="007F03E5">
            <w:pPr>
              <w:ind w:hanging="2"/>
              <w:rPr>
                <w:sz w:val="16"/>
                <w:szCs w:val="16"/>
              </w:rPr>
            </w:pPr>
            <w:r>
              <w:rPr>
                <w:sz w:val="16"/>
                <w:szCs w:val="16"/>
              </w:rPr>
              <w:t>Öğrenci beceri değerlendirme formu 6.1</w:t>
            </w:r>
          </w:p>
        </w:tc>
      </w:tr>
      <w:tr w:rsidR="00CF1DEA">
        <w:trPr>
          <w:cantSplit/>
          <w:trHeight w:val="1134"/>
        </w:trPr>
        <w:tc>
          <w:tcPr>
            <w:tcW w:w="418" w:type="dxa"/>
            <w:shd w:val="clear" w:color="auto" w:fill="DBE5F1"/>
            <w:vAlign w:val="center"/>
          </w:tcPr>
          <w:p w:rsidR="00CF1DEA" w:rsidRDefault="007F03E5">
            <w:pPr>
              <w:ind w:left="111" w:right="113" w:firstLine="0"/>
              <w:jc w:val="center"/>
              <w:rPr>
                <w:b/>
                <w:sz w:val="16"/>
                <w:szCs w:val="16"/>
              </w:rPr>
            </w:pPr>
            <w:r>
              <w:rPr>
                <w:b/>
                <w:sz w:val="16"/>
                <w:szCs w:val="16"/>
              </w:rPr>
              <w:lastRenderedPageBreak/>
              <w:t>ŞUBAT</w:t>
            </w:r>
          </w:p>
        </w:tc>
        <w:tc>
          <w:tcPr>
            <w:tcW w:w="426" w:type="dxa"/>
          </w:tcPr>
          <w:p w:rsidR="00CF1DEA" w:rsidRDefault="007F03E5">
            <w:pPr>
              <w:ind w:right="113" w:hanging="2"/>
              <w:jc w:val="center"/>
              <w:rPr>
                <w:b/>
                <w:sz w:val="16"/>
                <w:szCs w:val="16"/>
              </w:rPr>
            </w:pPr>
            <w:r>
              <w:rPr>
                <w:b/>
                <w:sz w:val="16"/>
                <w:szCs w:val="16"/>
              </w:rPr>
              <w:t>22.HAFTA</w:t>
            </w:r>
          </w:p>
        </w:tc>
        <w:tc>
          <w:tcPr>
            <w:tcW w:w="553" w:type="dxa"/>
          </w:tcPr>
          <w:p w:rsidR="00CF1DEA" w:rsidRDefault="007F03E5">
            <w:pPr>
              <w:ind w:hanging="2"/>
              <w:jc w:val="center"/>
              <w:rPr>
                <w:b/>
                <w:sz w:val="16"/>
                <w:szCs w:val="16"/>
              </w:rPr>
            </w:pPr>
            <w:r>
              <w:rPr>
                <w:b/>
                <w:sz w:val="16"/>
                <w:szCs w:val="16"/>
              </w:rPr>
              <w:t>12-16</w:t>
            </w:r>
          </w:p>
          <w:p w:rsidR="00CF1DEA" w:rsidRDefault="007F03E5">
            <w:pPr>
              <w:ind w:hanging="2"/>
              <w:jc w:val="center"/>
              <w:rPr>
                <w:b/>
                <w:sz w:val="16"/>
                <w:szCs w:val="16"/>
              </w:rPr>
            </w:pPr>
            <w:r>
              <w:rPr>
                <w:b/>
                <w:sz w:val="16"/>
                <w:szCs w:val="16"/>
              </w:rPr>
              <w:t>Şubat</w:t>
            </w:r>
          </w:p>
        </w:tc>
        <w:tc>
          <w:tcPr>
            <w:tcW w:w="419" w:type="dxa"/>
            <w:vAlign w:val="center"/>
          </w:tcPr>
          <w:p w:rsidR="00CF1DEA" w:rsidRDefault="007F03E5">
            <w:pPr>
              <w:ind w:right="113" w:hanging="2"/>
              <w:jc w:val="center"/>
              <w:rPr>
                <w:sz w:val="16"/>
                <w:szCs w:val="16"/>
              </w:rPr>
            </w:pPr>
            <w:r>
              <w:rPr>
                <w:sz w:val="16"/>
                <w:szCs w:val="16"/>
              </w:rPr>
              <w:t>5</w:t>
            </w:r>
          </w:p>
        </w:tc>
        <w:tc>
          <w:tcPr>
            <w:tcW w:w="4133" w:type="dxa"/>
            <w:tcBorders>
              <w:right w:val="single" w:sz="4" w:space="0" w:color="000000"/>
            </w:tcBorders>
            <w:shd w:val="clear" w:color="auto" w:fill="FFFFFF"/>
          </w:tcPr>
          <w:p w:rsidR="00CF1DEA" w:rsidRDefault="007F03E5">
            <w:pPr>
              <w:ind w:firstLine="0"/>
              <w:jc w:val="both"/>
              <w:rPr>
                <w:sz w:val="16"/>
                <w:szCs w:val="16"/>
              </w:rPr>
            </w:pPr>
            <w:r>
              <w:rPr>
                <w:sz w:val="16"/>
                <w:szCs w:val="16"/>
              </w:rPr>
              <w:t xml:space="preserve">6.1.4. Nabız ve Özellikleri </w:t>
            </w:r>
          </w:p>
          <w:p w:rsidR="00CF1DEA" w:rsidRDefault="007F03E5">
            <w:pPr>
              <w:ind w:firstLine="0"/>
              <w:jc w:val="both"/>
              <w:rPr>
                <w:sz w:val="16"/>
                <w:szCs w:val="16"/>
              </w:rPr>
            </w:pPr>
            <w:r>
              <w:rPr>
                <w:sz w:val="16"/>
                <w:szCs w:val="16"/>
              </w:rPr>
              <w:t xml:space="preserve">6.1.5. Nabız Alınan Bölgeler </w:t>
            </w:r>
          </w:p>
          <w:p w:rsidR="00CF1DEA" w:rsidRDefault="007F03E5">
            <w:pPr>
              <w:ind w:firstLine="0"/>
              <w:jc w:val="both"/>
              <w:rPr>
                <w:sz w:val="16"/>
                <w:szCs w:val="16"/>
              </w:rPr>
            </w:pPr>
            <w:r>
              <w:rPr>
                <w:sz w:val="16"/>
                <w:szCs w:val="16"/>
              </w:rPr>
              <w:t xml:space="preserve">6.1.6. Nabız Sayma Tekniği </w:t>
            </w:r>
          </w:p>
          <w:p w:rsidR="00CF1DEA" w:rsidRDefault="007F03E5">
            <w:pPr>
              <w:ind w:firstLine="0"/>
              <w:rPr>
                <w:sz w:val="16"/>
                <w:szCs w:val="16"/>
              </w:rPr>
            </w:pPr>
            <w:r>
              <w:rPr>
                <w:sz w:val="16"/>
                <w:szCs w:val="16"/>
              </w:rPr>
              <w:t>6.1.7. Hastanın Nabzını Sayma</w:t>
            </w:r>
          </w:p>
          <w:p w:rsidR="00CF1DEA" w:rsidRDefault="007F03E5">
            <w:pPr>
              <w:pBdr>
                <w:top w:val="nil"/>
                <w:left w:val="nil"/>
                <w:bottom w:val="nil"/>
                <w:right w:val="nil"/>
                <w:between w:val="nil"/>
              </w:pBdr>
              <w:ind w:firstLine="0"/>
              <w:rPr>
                <w:color w:val="000000"/>
                <w:sz w:val="16"/>
                <w:szCs w:val="16"/>
              </w:rPr>
            </w:pPr>
            <w:r>
              <w:rPr>
                <w:color w:val="000000"/>
                <w:sz w:val="16"/>
                <w:szCs w:val="16"/>
              </w:rPr>
              <w:t xml:space="preserve">6.1.8. Solunum ve Özellikleri </w:t>
            </w:r>
          </w:p>
          <w:p w:rsidR="00CF1DEA" w:rsidRDefault="007F03E5">
            <w:pPr>
              <w:pBdr>
                <w:top w:val="nil"/>
                <w:left w:val="nil"/>
                <w:bottom w:val="nil"/>
                <w:right w:val="nil"/>
                <w:between w:val="nil"/>
              </w:pBdr>
              <w:ind w:firstLine="0"/>
              <w:rPr>
                <w:color w:val="000000"/>
                <w:sz w:val="16"/>
                <w:szCs w:val="16"/>
              </w:rPr>
            </w:pPr>
            <w:r>
              <w:rPr>
                <w:color w:val="000000"/>
                <w:sz w:val="16"/>
                <w:szCs w:val="16"/>
              </w:rPr>
              <w:t xml:space="preserve">6.1.9. Solunum Sayma Tekniği </w:t>
            </w:r>
          </w:p>
          <w:p w:rsidR="00CF1DEA" w:rsidRDefault="007F03E5">
            <w:pPr>
              <w:ind w:firstLine="0"/>
              <w:rPr>
                <w:color w:val="000000"/>
                <w:sz w:val="16"/>
                <w:szCs w:val="16"/>
              </w:rPr>
            </w:pPr>
            <w:r>
              <w:rPr>
                <w:color w:val="000000"/>
                <w:sz w:val="16"/>
                <w:szCs w:val="16"/>
              </w:rPr>
              <w:t>6.1.10. Hastanın Solunumunu Sayma</w:t>
            </w:r>
          </w:p>
        </w:tc>
        <w:tc>
          <w:tcPr>
            <w:tcW w:w="2977" w:type="dxa"/>
            <w:tcBorders>
              <w:left w:val="single" w:sz="4" w:space="0" w:color="000000"/>
              <w:right w:val="single" w:sz="4" w:space="0" w:color="000000"/>
            </w:tcBorders>
            <w:shd w:val="clear" w:color="auto" w:fill="FFFFFF"/>
          </w:tcPr>
          <w:p w:rsidR="00CF1DEA" w:rsidRDefault="007F03E5">
            <w:pPr>
              <w:ind w:firstLine="0"/>
              <w:jc w:val="both"/>
              <w:rPr>
                <w:sz w:val="16"/>
                <w:szCs w:val="16"/>
              </w:rPr>
            </w:pPr>
            <w:r>
              <w:rPr>
                <w:sz w:val="16"/>
                <w:szCs w:val="16"/>
              </w:rPr>
              <w:t>1. İş sağlığı ve güvenliği tedbirlerini alarak hastanın yaşam bulguları ile ilgili değişiklikleri fark ederek sağlık profesyoneline haber verir.</w:t>
            </w:r>
          </w:p>
        </w:tc>
        <w:tc>
          <w:tcPr>
            <w:tcW w:w="1984" w:type="dxa"/>
            <w:vMerge/>
            <w:tcBorders>
              <w:left w:val="single" w:sz="4" w:space="0" w:color="000000"/>
              <w:right w:val="single" w:sz="4" w:space="0" w:color="000000"/>
            </w:tcBorders>
            <w:shd w:val="clear" w:color="auto" w:fill="FFFFFF"/>
          </w:tcPr>
          <w:p w:rsidR="00CF1DEA" w:rsidRDefault="00CF1DEA">
            <w:pPr>
              <w:widowControl w:val="0"/>
              <w:pBdr>
                <w:top w:val="nil"/>
                <w:left w:val="nil"/>
                <w:bottom w:val="nil"/>
                <w:right w:val="nil"/>
                <w:between w:val="nil"/>
              </w:pBdr>
              <w:spacing w:line="276" w:lineRule="auto"/>
              <w:ind w:firstLine="0"/>
              <w:rPr>
                <w:sz w:val="16"/>
                <w:szCs w:val="16"/>
              </w:rPr>
            </w:pPr>
          </w:p>
        </w:tc>
        <w:tc>
          <w:tcPr>
            <w:tcW w:w="2268" w:type="dxa"/>
            <w:tcBorders>
              <w:left w:val="single" w:sz="4" w:space="0" w:color="000000"/>
              <w:bottom w:val="single" w:sz="4" w:space="0" w:color="000000"/>
            </w:tcBorders>
          </w:tcPr>
          <w:p w:rsidR="00CF1DEA" w:rsidRDefault="007F03E5">
            <w:pPr>
              <w:ind w:hanging="2"/>
              <w:rPr>
                <w:b/>
                <w:sz w:val="16"/>
                <w:szCs w:val="16"/>
              </w:rPr>
            </w:pPr>
            <w:r>
              <w:rPr>
                <w:sz w:val="16"/>
                <w:szCs w:val="16"/>
              </w:rPr>
              <w:t>Ders ve Kaynak kitaplar, Teknik oda, Maket, bilgisayar, projeksiyon cihazı CD, Akıllı tahta,Steteskop</w:t>
            </w:r>
          </w:p>
        </w:tc>
        <w:tc>
          <w:tcPr>
            <w:tcW w:w="2835" w:type="dxa"/>
            <w:tcBorders>
              <w:left w:val="single" w:sz="4" w:space="0" w:color="000000"/>
            </w:tcBorders>
            <w:shd w:val="clear" w:color="auto" w:fill="FFFFFF"/>
          </w:tcPr>
          <w:p w:rsidR="00CF1DEA" w:rsidRDefault="00CF1DEA">
            <w:pPr>
              <w:ind w:hanging="2"/>
              <w:rPr>
                <w:b/>
                <w:sz w:val="16"/>
                <w:szCs w:val="16"/>
              </w:rPr>
            </w:pPr>
          </w:p>
          <w:p w:rsidR="00CF1DEA" w:rsidRDefault="007F03E5">
            <w:pPr>
              <w:ind w:hanging="2"/>
              <w:rPr>
                <w:sz w:val="16"/>
                <w:szCs w:val="16"/>
              </w:rPr>
            </w:pPr>
            <w:r>
              <w:rPr>
                <w:sz w:val="16"/>
                <w:szCs w:val="16"/>
              </w:rPr>
              <w:t>Öğrenci beceri değerlendirme formu 6.2</w:t>
            </w:r>
          </w:p>
          <w:p w:rsidR="00CF1DEA" w:rsidRDefault="007F03E5">
            <w:pPr>
              <w:ind w:hanging="2"/>
              <w:rPr>
                <w:b/>
                <w:sz w:val="16"/>
                <w:szCs w:val="16"/>
              </w:rPr>
            </w:pPr>
            <w:r>
              <w:rPr>
                <w:sz w:val="16"/>
                <w:szCs w:val="16"/>
              </w:rPr>
              <w:t>Öğrenci beceri değerlendirme formu 6.3</w:t>
            </w:r>
          </w:p>
        </w:tc>
      </w:tr>
      <w:tr w:rsidR="00CF1DEA">
        <w:trPr>
          <w:cantSplit/>
          <w:trHeight w:val="974"/>
        </w:trPr>
        <w:tc>
          <w:tcPr>
            <w:tcW w:w="418" w:type="dxa"/>
            <w:shd w:val="clear" w:color="auto" w:fill="DBE5F1"/>
            <w:vAlign w:val="center"/>
          </w:tcPr>
          <w:p w:rsidR="00CF1DEA" w:rsidRDefault="007F03E5">
            <w:pPr>
              <w:ind w:left="111" w:right="113" w:firstLine="0"/>
              <w:jc w:val="center"/>
              <w:rPr>
                <w:b/>
                <w:sz w:val="16"/>
                <w:szCs w:val="16"/>
              </w:rPr>
            </w:pPr>
            <w:r>
              <w:rPr>
                <w:b/>
                <w:sz w:val="16"/>
                <w:szCs w:val="16"/>
              </w:rPr>
              <w:lastRenderedPageBreak/>
              <w:t>ŞUBAT</w:t>
            </w:r>
          </w:p>
        </w:tc>
        <w:tc>
          <w:tcPr>
            <w:tcW w:w="426" w:type="dxa"/>
          </w:tcPr>
          <w:p w:rsidR="00CF1DEA" w:rsidRDefault="007F03E5">
            <w:pPr>
              <w:ind w:right="113" w:hanging="2"/>
              <w:jc w:val="center"/>
              <w:rPr>
                <w:b/>
                <w:sz w:val="16"/>
                <w:szCs w:val="16"/>
              </w:rPr>
            </w:pPr>
            <w:r>
              <w:rPr>
                <w:b/>
                <w:sz w:val="16"/>
                <w:szCs w:val="16"/>
              </w:rPr>
              <w:t>23.HAFTA</w:t>
            </w:r>
          </w:p>
        </w:tc>
        <w:tc>
          <w:tcPr>
            <w:tcW w:w="553" w:type="dxa"/>
          </w:tcPr>
          <w:p w:rsidR="00CF1DEA" w:rsidRDefault="007F03E5">
            <w:pPr>
              <w:ind w:hanging="2"/>
              <w:jc w:val="center"/>
              <w:rPr>
                <w:b/>
                <w:sz w:val="16"/>
                <w:szCs w:val="16"/>
              </w:rPr>
            </w:pPr>
            <w:r>
              <w:rPr>
                <w:b/>
                <w:sz w:val="16"/>
                <w:szCs w:val="16"/>
              </w:rPr>
              <w:t>19-23</w:t>
            </w:r>
          </w:p>
          <w:p w:rsidR="00CF1DEA" w:rsidRDefault="007F03E5">
            <w:pPr>
              <w:ind w:hanging="2"/>
              <w:jc w:val="center"/>
              <w:rPr>
                <w:b/>
                <w:sz w:val="16"/>
                <w:szCs w:val="16"/>
              </w:rPr>
            </w:pPr>
            <w:r>
              <w:rPr>
                <w:b/>
                <w:sz w:val="16"/>
                <w:szCs w:val="16"/>
              </w:rPr>
              <w:t>Şubat</w:t>
            </w:r>
          </w:p>
        </w:tc>
        <w:tc>
          <w:tcPr>
            <w:tcW w:w="419" w:type="dxa"/>
            <w:vAlign w:val="center"/>
          </w:tcPr>
          <w:p w:rsidR="00CF1DEA" w:rsidRDefault="007F03E5">
            <w:pPr>
              <w:ind w:right="113" w:hanging="2"/>
              <w:jc w:val="center"/>
              <w:rPr>
                <w:sz w:val="16"/>
                <w:szCs w:val="16"/>
              </w:rPr>
            </w:pPr>
            <w:r>
              <w:rPr>
                <w:sz w:val="16"/>
                <w:szCs w:val="16"/>
              </w:rPr>
              <w:t>5</w:t>
            </w:r>
          </w:p>
        </w:tc>
        <w:tc>
          <w:tcPr>
            <w:tcW w:w="4133" w:type="dxa"/>
          </w:tcPr>
          <w:p w:rsidR="00CF1DEA" w:rsidRDefault="007F03E5">
            <w:pPr>
              <w:pBdr>
                <w:top w:val="nil"/>
                <w:left w:val="nil"/>
                <w:bottom w:val="nil"/>
                <w:right w:val="nil"/>
                <w:between w:val="nil"/>
              </w:pBdr>
              <w:ind w:firstLine="0"/>
              <w:rPr>
                <w:color w:val="000000"/>
                <w:sz w:val="16"/>
                <w:szCs w:val="16"/>
              </w:rPr>
            </w:pPr>
            <w:r>
              <w:rPr>
                <w:color w:val="000000"/>
                <w:sz w:val="16"/>
                <w:szCs w:val="16"/>
              </w:rPr>
              <w:t xml:space="preserve">6.1.11. Kan Basıncı (Tansiyon) ve Özellikleri </w:t>
            </w:r>
          </w:p>
          <w:p w:rsidR="00CF1DEA" w:rsidRDefault="007F03E5">
            <w:pPr>
              <w:pBdr>
                <w:top w:val="nil"/>
                <w:left w:val="nil"/>
                <w:bottom w:val="nil"/>
                <w:right w:val="nil"/>
                <w:between w:val="nil"/>
              </w:pBdr>
              <w:ind w:firstLine="0"/>
              <w:rPr>
                <w:color w:val="000000"/>
                <w:sz w:val="16"/>
                <w:szCs w:val="16"/>
              </w:rPr>
            </w:pPr>
            <w:r>
              <w:rPr>
                <w:color w:val="000000"/>
                <w:sz w:val="16"/>
                <w:szCs w:val="16"/>
              </w:rPr>
              <w:t xml:space="preserve">6.1.12. Kan Basıncı Ölçme Aletleri </w:t>
            </w:r>
          </w:p>
          <w:p w:rsidR="00CF1DEA" w:rsidRDefault="007F03E5">
            <w:pPr>
              <w:pBdr>
                <w:top w:val="nil"/>
                <w:left w:val="nil"/>
                <w:bottom w:val="nil"/>
                <w:right w:val="nil"/>
                <w:between w:val="nil"/>
              </w:pBdr>
              <w:ind w:firstLine="0"/>
              <w:rPr>
                <w:color w:val="000000"/>
                <w:sz w:val="16"/>
                <w:szCs w:val="16"/>
              </w:rPr>
            </w:pPr>
            <w:r>
              <w:rPr>
                <w:color w:val="000000"/>
                <w:sz w:val="16"/>
                <w:szCs w:val="16"/>
              </w:rPr>
              <w:t>6.1.13. Kan Basıncı Ölçme Tekniği</w:t>
            </w:r>
          </w:p>
          <w:p w:rsidR="00CF1DEA" w:rsidRDefault="007F03E5">
            <w:pPr>
              <w:pBdr>
                <w:top w:val="nil"/>
                <w:left w:val="nil"/>
                <w:bottom w:val="nil"/>
                <w:right w:val="nil"/>
                <w:between w:val="nil"/>
              </w:pBdr>
              <w:ind w:firstLine="0"/>
              <w:rPr>
                <w:sz w:val="16"/>
                <w:szCs w:val="16"/>
              </w:rPr>
            </w:pPr>
            <w:r>
              <w:rPr>
                <w:color w:val="000000"/>
                <w:sz w:val="16"/>
                <w:szCs w:val="16"/>
              </w:rPr>
              <w:t>6.1.14. Kan Basıncı Ölçüm İşlemine Yardım Etme</w:t>
            </w:r>
          </w:p>
          <w:p w:rsidR="00CF1DEA" w:rsidRDefault="00CF1DEA">
            <w:pPr>
              <w:ind w:firstLine="0"/>
              <w:jc w:val="both"/>
              <w:rPr>
                <w:sz w:val="16"/>
                <w:szCs w:val="16"/>
              </w:rPr>
            </w:pPr>
          </w:p>
        </w:tc>
        <w:tc>
          <w:tcPr>
            <w:tcW w:w="2977" w:type="dxa"/>
            <w:tcBorders>
              <w:left w:val="single" w:sz="4" w:space="0" w:color="000000"/>
              <w:right w:val="single" w:sz="4" w:space="0" w:color="000000"/>
            </w:tcBorders>
            <w:shd w:val="clear" w:color="auto" w:fill="FFFFFF"/>
          </w:tcPr>
          <w:p w:rsidR="00CF1DEA" w:rsidRDefault="007F03E5">
            <w:pPr>
              <w:ind w:firstLine="0"/>
              <w:rPr>
                <w:sz w:val="16"/>
                <w:szCs w:val="16"/>
              </w:rPr>
            </w:pPr>
            <w:r>
              <w:rPr>
                <w:sz w:val="16"/>
                <w:szCs w:val="16"/>
              </w:rPr>
              <w:t>1. İş sağlığı ve güvenliği tedbirlerini alarak hastanın yaşam bulguları ile ilgili değişiklikleri fark ederek sağlık profesyoneline haber verir.</w:t>
            </w:r>
          </w:p>
        </w:tc>
        <w:tc>
          <w:tcPr>
            <w:tcW w:w="1984" w:type="dxa"/>
            <w:vMerge/>
            <w:tcBorders>
              <w:left w:val="single" w:sz="4" w:space="0" w:color="000000"/>
              <w:right w:val="single" w:sz="4" w:space="0" w:color="000000"/>
            </w:tcBorders>
            <w:shd w:val="clear" w:color="auto" w:fill="FFFFFF"/>
          </w:tcPr>
          <w:p w:rsidR="00CF1DEA" w:rsidRDefault="00CF1DEA">
            <w:pPr>
              <w:widowControl w:val="0"/>
              <w:pBdr>
                <w:top w:val="nil"/>
                <w:left w:val="nil"/>
                <w:bottom w:val="nil"/>
                <w:right w:val="nil"/>
                <w:between w:val="nil"/>
              </w:pBdr>
              <w:spacing w:line="276" w:lineRule="auto"/>
              <w:ind w:firstLine="0"/>
              <w:rPr>
                <w:sz w:val="16"/>
                <w:szCs w:val="16"/>
              </w:rPr>
            </w:pPr>
          </w:p>
        </w:tc>
        <w:tc>
          <w:tcPr>
            <w:tcW w:w="2268" w:type="dxa"/>
            <w:tcBorders>
              <w:left w:val="single" w:sz="4" w:space="0" w:color="000000"/>
              <w:bottom w:val="single" w:sz="4" w:space="0" w:color="000000"/>
            </w:tcBorders>
          </w:tcPr>
          <w:p w:rsidR="00CF1DEA" w:rsidRDefault="007F03E5">
            <w:pPr>
              <w:ind w:hanging="2"/>
              <w:rPr>
                <w:b/>
                <w:sz w:val="16"/>
                <w:szCs w:val="16"/>
              </w:rPr>
            </w:pPr>
            <w:r>
              <w:rPr>
                <w:sz w:val="16"/>
                <w:szCs w:val="16"/>
              </w:rPr>
              <w:t>Ders ve Kaynak kitaplar, Teknik oda, Maket, bilgisayar, projeksiyon cihazı CD, Akıllı tahta, Tansiyon aleti ve steteskop</w:t>
            </w:r>
          </w:p>
        </w:tc>
        <w:tc>
          <w:tcPr>
            <w:tcW w:w="2835" w:type="dxa"/>
            <w:tcBorders>
              <w:left w:val="single" w:sz="4" w:space="0" w:color="000000"/>
            </w:tcBorders>
            <w:shd w:val="clear" w:color="auto" w:fill="FFFFFF"/>
          </w:tcPr>
          <w:p w:rsidR="00CF1DEA" w:rsidRDefault="007F03E5">
            <w:pPr>
              <w:ind w:hanging="2"/>
              <w:rPr>
                <w:b/>
                <w:sz w:val="16"/>
                <w:szCs w:val="16"/>
              </w:rPr>
            </w:pPr>
            <w:r>
              <w:rPr>
                <w:sz w:val="16"/>
                <w:szCs w:val="16"/>
              </w:rPr>
              <w:t>Öğrenci beceri değerlendirme formu 6.4</w:t>
            </w:r>
          </w:p>
        </w:tc>
      </w:tr>
    </w:tbl>
    <w:p w:rsidR="00CF1DEA" w:rsidRDefault="00CF1DEA">
      <w:pPr>
        <w:ind w:firstLine="0"/>
        <w:rPr>
          <w:sz w:val="16"/>
          <w:szCs w:val="16"/>
        </w:rPr>
      </w:pPr>
    </w:p>
    <w:tbl>
      <w:tblPr>
        <w:tblStyle w:val="a3"/>
        <w:tblW w:w="15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1"/>
        <w:gridCol w:w="282"/>
        <w:gridCol w:w="550"/>
        <w:gridCol w:w="388"/>
        <w:gridCol w:w="5017"/>
        <w:gridCol w:w="500"/>
        <w:gridCol w:w="2551"/>
        <w:gridCol w:w="351"/>
        <w:gridCol w:w="1209"/>
        <w:gridCol w:w="208"/>
        <w:gridCol w:w="1493"/>
        <w:gridCol w:w="633"/>
        <w:gridCol w:w="2343"/>
      </w:tblGrid>
      <w:tr w:rsidR="00CF1DEA">
        <w:trPr>
          <w:cantSplit/>
          <w:trHeight w:val="714"/>
        </w:trPr>
        <w:tc>
          <w:tcPr>
            <w:tcW w:w="421" w:type="dxa"/>
            <w:shd w:val="clear" w:color="auto" w:fill="DBE5F1"/>
            <w:vAlign w:val="center"/>
          </w:tcPr>
          <w:p w:rsidR="00CF1DEA" w:rsidRDefault="007F03E5">
            <w:pPr>
              <w:ind w:right="113" w:hanging="2"/>
              <w:jc w:val="center"/>
              <w:rPr>
                <w:b/>
                <w:sz w:val="16"/>
                <w:szCs w:val="16"/>
              </w:rPr>
            </w:pPr>
            <w:r>
              <w:rPr>
                <w:b/>
                <w:sz w:val="16"/>
                <w:szCs w:val="16"/>
              </w:rPr>
              <w:t>AY</w:t>
            </w:r>
          </w:p>
        </w:tc>
        <w:tc>
          <w:tcPr>
            <w:tcW w:w="832" w:type="dxa"/>
            <w:gridSpan w:val="2"/>
            <w:shd w:val="clear" w:color="auto" w:fill="DBE5F1"/>
            <w:vAlign w:val="center"/>
          </w:tcPr>
          <w:p w:rsidR="00CF1DEA" w:rsidRDefault="007F03E5">
            <w:pPr>
              <w:ind w:right="113" w:hanging="2"/>
              <w:jc w:val="center"/>
              <w:rPr>
                <w:b/>
                <w:sz w:val="16"/>
                <w:szCs w:val="16"/>
              </w:rPr>
            </w:pPr>
            <w:r>
              <w:rPr>
                <w:b/>
                <w:sz w:val="16"/>
                <w:szCs w:val="16"/>
              </w:rPr>
              <w:t>HAFTA</w:t>
            </w:r>
          </w:p>
        </w:tc>
        <w:tc>
          <w:tcPr>
            <w:tcW w:w="388" w:type="dxa"/>
            <w:shd w:val="clear" w:color="auto" w:fill="DBE5F1"/>
            <w:vAlign w:val="center"/>
          </w:tcPr>
          <w:p w:rsidR="00CF1DEA" w:rsidRDefault="007F03E5">
            <w:pPr>
              <w:ind w:right="113" w:hanging="2"/>
              <w:jc w:val="center"/>
              <w:rPr>
                <w:b/>
                <w:sz w:val="16"/>
                <w:szCs w:val="16"/>
              </w:rPr>
            </w:pPr>
            <w:r>
              <w:rPr>
                <w:b/>
                <w:sz w:val="16"/>
                <w:szCs w:val="16"/>
              </w:rPr>
              <w:t>SAAT</w:t>
            </w:r>
          </w:p>
        </w:tc>
        <w:tc>
          <w:tcPr>
            <w:tcW w:w="5517" w:type="dxa"/>
            <w:gridSpan w:val="2"/>
            <w:shd w:val="clear" w:color="auto" w:fill="DBE5F1"/>
            <w:vAlign w:val="center"/>
          </w:tcPr>
          <w:p w:rsidR="00CF1DEA" w:rsidRDefault="007F03E5">
            <w:pPr>
              <w:ind w:hanging="2"/>
              <w:jc w:val="center"/>
              <w:rPr>
                <w:b/>
                <w:sz w:val="16"/>
                <w:szCs w:val="16"/>
              </w:rPr>
            </w:pPr>
            <w:r>
              <w:rPr>
                <w:b/>
                <w:sz w:val="16"/>
                <w:szCs w:val="16"/>
              </w:rPr>
              <w:t>KONULAR</w:t>
            </w:r>
          </w:p>
        </w:tc>
        <w:tc>
          <w:tcPr>
            <w:tcW w:w="2902" w:type="dxa"/>
            <w:gridSpan w:val="2"/>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417" w:type="dxa"/>
            <w:gridSpan w:val="2"/>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2126" w:type="dxa"/>
            <w:gridSpan w:val="2"/>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2343" w:type="dxa"/>
            <w:shd w:val="clear" w:color="auto" w:fill="DBE5F1"/>
            <w:vAlign w:val="center"/>
          </w:tcPr>
          <w:p w:rsidR="00CF1DEA" w:rsidRDefault="007F03E5">
            <w:pPr>
              <w:ind w:hanging="2"/>
              <w:jc w:val="center"/>
              <w:rPr>
                <w:b/>
                <w:sz w:val="16"/>
                <w:szCs w:val="16"/>
              </w:rPr>
            </w:pPr>
            <w:r>
              <w:rPr>
                <w:b/>
                <w:sz w:val="16"/>
                <w:szCs w:val="16"/>
              </w:rPr>
              <w:t>DEĞERLENDİRME</w:t>
            </w:r>
          </w:p>
        </w:tc>
      </w:tr>
      <w:tr w:rsidR="00CF1DEA">
        <w:trPr>
          <w:cantSplit/>
          <w:trHeight w:val="1221"/>
        </w:trPr>
        <w:tc>
          <w:tcPr>
            <w:tcW w:w="421" w:type="dxa"/>
            <w:shd w:val="clear" w:color="auto" w:fill="DBE5F1"/>
            <w:vAlign w:val="center"/>
          </w:tcPr>
          <w:p w:rsidR="00CF1DEA" w:rsidRDefault="007F03E5">
            <w:pPr>
              <w:ind w:right="113" w:hanging="2"/>
              <w:jc w:val="center"/>
              <w:rPr>
                <w:b/>
                <w:sz w:val="16"/>
                <w:szCs w:val="16"/>
              </w:rPr>
            </w:pPr>
            <w:r>
              <w:rPr>
                <w:b/>
                <w:sz w:val="16"/>
                <w:szCs w:val="16"/>
              </w:rPr>
              <w:t>ŞUBAT/ MART</w:t>
            </w:r>
          </w:p>
          <w:p w:rsidR="00CF1DEA" w:rsidRDefault="00CF1DEA">
            <w:pPr>
              <w:ind w:right="113" w:hanging="2"/>
              <w:jc w:val="center"/>
              <w:rPr>
                <w:b/>
                <w:sz w:val="16"/>
                <w:szCs w:val="16"/>
              </w:rPr>
            </w:pPr>
          </w:p>
        </w:tc>
        <w:tc>
          <w:tcPr>
            <w:tcW w:w="282" w:type="dxa"/>
          </w:tcPr>
          <w:p w:rsidR="00CF1DEA" w:rsidRDefault="007F03E5">
            <w:pPr>
              <w:ind w:right="113" w:hanging="2"/>
              <w:jc w:val="center"/>
              <w:rPr>
                <w:b/>
                <w:sz w:val="16"/>
                <w:szCs w:val="16"/>
              </w:rPr>
            </w:pPr>
            <w:r>
              <w:rPr>
                <w:b/>
                <w:sz w:val="16"/>
                <w:szCs w:val="16"/>
              </w:rPr>
              <w:t>24.HAFTA</w:t>
            </w:r>
          </w:p>
        </w:tc>
        <w:tc>
          <w:tcPr>
            <w:tcW w:w="550" w:type="dxa"/>
          </w:tcPr>
          <w:p w:rsidR="00CF1DEA" w:rsidRDefault="007F03E5">
            <w:pPr>
              <w:ind w:hanging="2"/>
              <w:jc w:val="center"/>
              <w:rPr>
                <w:b/>
                <w:sz w:val="16"/>
                <w:szCs w:val="16"/>
              </w:rPr>
            </w:pPr>
            <w:r>
              <w:rPr>
                <w:b/>
                <w:sz w:val="16"/>
                <w:szCs w:val="16"/>
              </w:rPr>
              <w:t>26-29 Şubat</w:t>
            </w:r>
          </w:p>
          <w:p w:rsidR="00CF1DEA" w:rsidRDefault="007F03E5">
            <w:pPr>
              <w:ind w:hanging="2"/>
              <w:jc w:val="center"/>
              <w:rPr>
                <w:b/>
                <w:sz w:val="16"/>
                <w:szCs w:val="16"/>
              </w:rPr>
            </w:pPr>
            <w:r>
              <w:rPr>
                <w:b/>
                <w:sz w:val="16"/>
                <w:szCs w:val="16"/>
              </w:rPr>
              <w:t>01 Mart</w:t>
            </w:r>
          </w:p>
        </w:tc>
        <w:tc>
          <w:tcPr>
            <w:tcW w:w="388" w:type="dxa"/>
            <w:vAlign w:val="center"/>
          </w:tcPr>
          <w:p w:rsidR="00CF1DEA" w:rsidRDefault="007F03E5">
            <w:pPr>
              <w:ind w:right="113" w:hanging="2"/>
              <w:jc w:val="center"/>
              <w:rPr>
                <w:sz w:val="16"/>
                <w:szCs w:val="16"/>
              </w:rPr>
            </w:pPr>
            <w:r>
              <w:rPr>
                <w:sz w:val="16"/>
                <w:szCs w:val="16"/>
              </w:rPr>
              <w:t>5</w:t>
            </w:r>
          </w:p>
        </w:tc>
        <w:tc>
          <w:tcPr>
            <w:tcW w:w="5517" w:type="dxa"/>
            <w:gridSpan w:val="2"/>
          </w:tcPr>
          <w:p w:rsidR="00CF1DEA" w:rsidRDefault="007F03E5">
            <w:pPr>
              <w:ind w:firstLine="0"/>
              <w:rPr>
                <w:b/>
                <w:sz w:val="16"/>
                <w:szCs w:val="16"/>
              </w:rPr>
            </w:pPr>
            <w:r>
              <w:rPr>
                <w:b/>
                <w:sz w:val="16"/>
                <w:szCs w:val="16"/>
              </w:rPr>
              <w:t xml:space="preserve">6.2. BİLİNÇ DEĞİŞİKLİKLERİ </w:t>
            </w:r>
          </w:p>
          <w:p w:rsidR="00CF1DEA" w:rsidRDefault="007F03E5">
            <w:pPr>
              <w:ind w:firstLine="0"/>
              <w:rPr>
                <w:sz w:val="16"/>
                <w:szCs w:val="16"/>
              </w:rPr>
            </w:pPr>
            <w:r>
              <w:rPr>
                <w:sz w:val="16"/>
                <w:szCs w:val="16"/>
              </w:rPr>
              <w:t xml:space="preserve">6.2.1. Bilinç ve Bilinçle İlgili Kavramlar </w:t>
            </w:r>
          </w:p>
          <w:p w:rsidR="00CF1DEA" w:rsidRDefault="007F03E5">
            <w:pPr>
              <w:ind w:firstLine="0"/>
              <w:rPr>
                <w:sz w:val="16"/>
                <w:szCs w:val="16"/>
              </w:rPr>
            </w:pPr>
            <w:r>
              <w:rPr>
                <w:sz w:val="16"/>
                <w:szCs w:val="16"/>
              </w:rPr>
              <w:t xml:space="preserve">6.2.2. Bilincin Değerlendirilmesi </w:t>
            </w:r>
          </w:p>
          <w:p w:rsidR="00CF1DEA" w:rsidRDefault="007F03E5">
            <w:pPr>
              <w:ind w:firstLine="0"/>
              <w:rPr>
                <w:sz w:val="16"/>
                <w:szCs w:val="16"/>
              </w:rPr>
            </w:pPr>
            <w:r>
              <w:rPr>
                <w:sz w:val="16"/>
                <w:szCs w:val="16"/>
              </w:rPr>
              <w:t xml:space="preserve">6.2.3. Bilinci Kapalı Hastalara Yapılacak İşlemlerde Alınacak Güvenlik Önlemleri </w:t>
            </w:r>
          </w:p>
          <w:p w:rsidR="00CF1DEA" w:rsidRDefault="007F03E5">
            <w:pPr>
              <w:ind w:firstLine="0"/>
              <w:rPr>
                <w:sz w:val="16"/>
                <w:szCs w:val="16"/>
              </w:rPr>
            </w:pPr>
            <w:r>
              <w:rPr>
                <w:sz w:val="16"/>
                <w:szCs w:val="16"/>
              </w:rPr>
              <w:t xml:space="preserve">6.2.4. Bilinci Kapalı Hastalarda Komplikasyonları Önleme </w:t>
            </w:r>
          </w:p>
          <w:p w:rsidR="00CF1DEA" w:rsidRDefault="007F03E5">
            <w:pPr>
              <w:ind w:firstLine="0"/>
              <w:rPr>
                <w:sz w:val="16"/>
                <w:szCs w:val="16"/>
              </w:rPr>
            </w:pPr>
            <w:r>
              <w:rPr>
                <w:sz w:val="16"/>
                <w:szCs w:val="16"/>
              </w:rPr>
              <w:t xml:space="preserve">6.2.5. Bilinci Kapalı Hastalar İçin Yatakta Alınacak Güvenlik Önlemleri </w:t>
            </w:r>
          </w:p>
          <w:p w:rsidR="00CF1DEA" w:rsidRDefault="007F03E5">
            <w:pPr>
              <w:ind w:firstLine="0"/>
              <w:rPr>
                <w:sz w:val="16"/>
                <w:szCs w:val="16"/>
              </w:rPr>
            </w:pPr>
            <w:r>
              <w:rPr>
                <w:sz w:val="16"/>
                <w:szCs w:val="16"/>
              </w:rPr>
              <w:t xml:space="preserve">6.2.6. Hastanın Bilincinin Değerlendirilmesi </w:t>
            </w:r>
          </w:p>
          <w:p w:rsidR="00CF1DEA" w:rsidRDefault="007F03E5">
            <w:pPr>
              <w:ind w:firstLine="0"/>
              <w:rPr>
                <w:sz w:val="16"/>
                <w:szCs w:val="16"/>
              </w:rPr>
            </w:pPr>
            <w:r>
              <w:rPr>
                <w:sz w:val="16"/>
                <w:szCs w:val="16"/>
              </w:rPr>
              <w:t xml:space="preserve">6.2.7. Bilinci Kapalı Hastanın Yataktan Düşmesini Önlemek </w:t>
            </w:r>
          </w:p>
        </w:tc>
        <w:tc>
          <w:tcPr>
            <w:tcW w:w="2902" w:type="dxa"/>
            <w:gridSpan w:val="2"/>
            <w:vAlign w:val="center"/>
          </w:tcPr>
          <w:p w:rsidR="00CF1DEA" w:rsidRDefault="007F03E5">
            <w:pPr>
              <w:ind w:hanging="2"/>
              <w:rPr>
                <w:sz w:val="16"/>
                <w:szCs w:val="16"/>
              </w:rPr>
            </w:pPr>
            <w:r>
              <w:rPr>
                <w:sz w:val="16"/>
                <w:szCs w:val="16"/>
              </w:rPr>
              <w:t>2. İş sağlığı ve güvenliği tedbirleri doğrultusunda hastanın bilinçdurumundaki değişiklikleri fark ederek sağlık profesyoneline haberverir.</w:t>
            </w:r>
          </w:p>
          <w:p w:rsidR="00CF1DEA" w:rsidRDefault="00CF1DEA">
            <w:pPr>
              <w:ind w:hanging="2"/>
              <w:rPr>
                <w:sz w:val="16"/>
                <w:szCs w:val="16"/>
              </w:rPr>
            </w:pPr>
          </w:p>
        </w:tc>
        <w:tc>
          <w:tcPr>
            <w:tcW w:w="1417" w:type="dxa"/>
            <w:gridSpan w:val="2"/>
            <w:vMerge w:val="restart"/>
            <w:tcBorders>
              <w:right w:val="single" w:sz="4" w:space="0" w:color="000000"/>
            </w:tcBorders>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1.Anlatım</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2.Soru-cevap</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3. İnceleme</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4.Grup Tartışması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5.Bireysel Çalışmalar</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6.Tekrarlama</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7.Grup Çalışması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8.Yapılan işi Yorumlama</w:t>
            </w:r>
          </w:p>
        </w:tc>
        <w:tc>
          <w:tcPr>
            <w:tcW w:w="2126" w:type="dxa"/>
            <w:gridSpan w:val="2"/>
            <w:tcBorders>
              <w:left w:val="single" w:sz="4" w:space="0" w:color="000000"/>
              <w:bottom w:val="single" w:sz="4" w:space="0" w:color="000000"/>
            </w:tcBorders>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Ders ve Kaynak kitaplar, Teknik oda, Maket, bilgisayar, projeksiyon cihazı CD, Akıllı tahta</w:t>
            </w:r>
          </w:p>
        </w:tc>
        <w:tc>
          <w:tcPr>
            <w:tcW w:w="2343" w:type="dxa"/>
            <w:vAlign w:val="center"/>
          </w:tcPr>
          <w:p w:rsidR="00CF1DEA" w:rsidRDefault="00CF1DEA">
            <w:pPr>
              <w:ind w:hanging="2"/>
              <w:jc w:val="center"/>
              <w:rPr>
                <w:sz w:val="16"/>
                <w:szCs w:val="16"/>
              </w:rPr>
            </w:pPr>
          </w:p>
          <w:p w:rsidR="00CF1DEA" w:rsidRDefault="007F03E5">
            <w:pPr>
              <w:ind w:hanging="2"/>
              <w:rPr>
                <w:sz w:val="16"/>
                <w:szCs w:val="16"/>
              </w:rPr>
            </w:pPr>
            <w:r>
              <w:rPr>
                <w:sz w:val="16"/>
                <w:szCs w:val="16"/>
              </w:rPr>
              <w:t>Öğrenci beceri değerlendirme formu 6.5</w:t>
            </w:r>
          </w:p>
          <w:p w:rsidR="00CF1DEA" w:rsidRDefault="007F03E5">
            <w:pPr>
              <w:ind w:hanging="2"/>
              <w:rPr>
                <w:sz w:val="16"/>
                <w:szCs w:val="16"/>
              </w:rPr>
            </w:pPr>
            <w:r>
              <w:rPr>
                <w:sz w:val="16"/>
                <w:szCs w:val="16"/>
              </w:rPr>
              <w:t>Öğrenci beceri değerlendirme formu 6.6</w:t>
            </w:r>
          </w:p>
        </w:tc>
      </w:tr>
      <w:tr w:rsidR="00CF1DEA">
        <w:trPr>
          <w:cantSplit/>
          <w:trHeight w:val="983"/>
        </w:trPr>
        <w:tc>
          <w:tcPr>
            <w:tcW w:w="421" w:type="dxa"/>
            <w:shd w:val="clear" w:color="auto" w:fill="DBE5F1"/>
            <w:vAlign w:val="center"/>
          </w:tcPr>
          <w:p w:rsidR="00CF1DEA" w:rsidRDefault="007F03E5">
            <w:pPr>
              <w:ind w:right="113" w:hanging="2"/>
              <w:jc w:val="center"/>
              <w:rPr>
                <w:sz w:val="16"/>
                <w:szCs w:val="16"/>
              </w:rPr>
            </w:pPr>
            <w:r>
              <w:rPr>
                <w:b/>
                <w:sz w:val="16"/>
                <w:szCs w:val="16"/>
              </w:rPr>
              <w:t>MART</w:t>
            </w:r>
          </w:p>
        </w:tc>
        <w:tc>
          <w:tcPr>
            <w:tcW w:w="282" w:type="dxa"/>
          </w:tcPr>
          <w:p w:rsidR="00CF1DEA" w:rsidRDefault="007F03E5">
            <w:pPr>
              <w:ind w:right="113" w:hanging="2"/>
              <w:jc w:val="center"/>
              <w:rPr>
                <w:sz w:val="16"/>
                <w:szCs w:val="16"/>
              </w:rPr>
            </w:pPr>
            <w:r>
              <w:rPr>
                <w:b/>
                <w:sz w:val="16"/>
                <w:szCs w:val="16"/>
              </w:rPr>
              <w:t>25.HAFTA</w:t>
            </w:r>
          </w:p>
        </w:tc>
        <w:tc>
          <w:tcPr>
            <w:tcW w:w="550" w:type="dxa"/>
          </w:tcPr>
          <w:p w:rsidR="00CF1DEA" w:rsidRDefault="007F03E5">
            <w:pPr>
              <w:ind w:hanging="2"/>
              <w:jc w:val="center"/>
              <w:rPr>
                <w:b/>
                <w:sz w:val="16"/>
                <w:szCs w:val="16"/>
              </w:rPr>
            </w:pPr>
            <w:r>
              <w:rPr>
                <w:b/>
                <w:sz w:val="16"/>
                <w:szCs w:val="16"/>
              </w:rPr>
              <w:t>04-08</w:t>
            </w:r>
          </w:p>
          <w:p w:rsidR="00CF1DEA" w:rsidRDefault="007F03E5">
            <w:pPr>
              <w:ind w:right="113" w:hanging="2"/>
              <w:jc w:val="center"/>
              <w:rPr>
                <w:sz w:val="16"/>
                <w:szCs w:val="16"/>
              </w:rPr>
            </w:pPr>
            <w:r>
              <w:rPr>
                <w:b/>
                <w:sz w:val="16"/>
                <w:szCs w:val="16"/>
              </w:rPr>
              <w:t>Mart</w:t>
            </w:r>
          </w:p>
        </w:tc>
        <w:tc>
          <w:tcPr>
            <w:tcW w:w="388" w:type="dxa"/>
            <w:vAlign w:val="center"/>
          </w:tcPr>
          <w:p w:rsidR="00CF1DEA" w:rsidRDefault="007F03E5">
            <w:pPr>
              <w:ind w:right="113" w:hanging="2"/>
              <w:jc w:val="center"/>
              <w:rPr>
                <w:sz w:val="16"/>
                <w:szCs w:val="16"/>
              </w:rPr>
            </w:pPr>
            <w:r>
              <w:rPr>
                <w:sz w:val="16"/>
                <w:szCs w:val="16"/>
              </w:rPr>
              <w:t>5</w:t>
            </w:r>
          </w:p>
        </w:tc>
        <w:tc>
          <w:tcPr>
            <w:tcW w:w="5517" w:type="dxa"/>
            <w:gridSpan w:val="2"/>
          </w:tcPr>
          <w:p w:rsidR="00CF1DEA" w:rsidRDefault="007F03E5">
            <w:pPr>
              <w:ind w:firstLine="0"/>
              <w:rPr>
                <w:b/>
                <w:sz w:val="16"/>
                <w:szCs w:val="16"/>
              </w:rPr>
            </w:pPr>
            <w:r>
              <w:rPr>
                <w:b/>
                <w:sz w:val="16"/>
                <w:szCs w:val="16"/>
              </w:rPr>
              <w:t xml:space="preserve">6.3. DERİ DEĞİŞİKLİKLERİ </w:t>
            </w:r>
          </w:p>
          <w:p w:rsidR="00CF1DEA" w:rsidRDefault="007F03E5">
            <w:pPr>
              <w:ind w:firstLine="0"/>
              <w:rPr>
                <w:sz w:val="16"/>
                <w:szCs w:val="16"/>
              </w:rPr>
            </w:pPr>
            <w:r>
              <w:rPr>
                <w:sz w:val="16"/>
                <w:szCs w:val="16"/>
              </w:rPr>
              <w:t xml:space="preserve">6.3.1. Derinin Yapısı ve Özellikleri </w:t>
            </w:r>
          </w:p>
          <w:p w:rsidR="00CF1DEA" w:rsidRDefault="007F03E5">
            <w:pPr>
              <w:ind w:firstLine="0"/>
              <w:rPr>
                <w:sz w:val="16"/>
                <w:szCs w:val="16"/>
              </w:rPr>
            </w:pPr>
            <w:r>
              <w:rPr>
                <w:sz w:val="16"/>
                <w:szCs w:val="16"/>
              </w:rPr>
              <w:t xml:space="preserve">6.3.2. Deride Görülen Değişiklikler </w:t>
            </w:r>
          </w:p>
          <w:p w:rsidR="00CF1DEA" w:rsidRDefault="007F03E5">
            <w:pPr>
              <w:ind w:firstLine="0"/>
              <w:rPr>
                <w:sz w:val="16"/>
                <w:szCs w:val="16"/>
              </w:rPr>
            </w:pPr>
            <w:r>
              <w:rPr>
                <w:sz w:val="16"/>
                <w:szCs w:val="16"/>
              </w:rPr>
              <w:t xml:space="preserve">6.3.3. Hastanın Pozisyonuna Göre Basınç Bölgeleri </w:t>
            </w:r>
          </w:p>
          <w:p w:rsidR="00CF1DEA" w:rsidRDefault="007F03E5">
            <w:pPr>
              <w:ind w:firstLine="0"/>
              <w:rPr>
                <w:sz w:val="16"/>
                <w:szCs w:val="16"/>
              </w:rPr>
            </w:pPr>
            <w:r>
              <w:rPr>
                <w:sz w:val="16"/>
                <w:szCs w:val="16"/>
              </w:rPr>
              <w:t>6.3.4. Hastadaki Deri Değişikliklerini Değerlendirme</w:t>
            </w:r>
          </w:p>
        </w:tc>
        <w:tc>
          <w:tcPr>
            <w:tcW w:w="2902" w:type="dxa"/>
            <w:gridSpan w:val="2"/>
            <w:vAlign w:val="center"/>
          </w:tcPr>
          <w:p w:rsidR="00CF1DEA" w:rsidRDefault="007F03E5">
            <w:pPr>
              <w:ind w:hanging="2"/>
              <w:rPr>
                <w:sz w:val="16"/>
                <w:szCs w:val="16"/>
              </w:rPr>
            </w:pPr>
            <w:r>
              <w:rPr>
                <w:sz w:val="16"/>
                <w:szCs w:val="16"/>
              </w:rPr>
              <w:t>3. İş sağlığı ve güvenliği tedbirleri doğrultusunda hastadaki derideğişikliklerini fark ederek sağlık profesyoneline haber verir.</w:t>
            </w:r>
          </w:p>
        </w:tc>
        <w:tc>
          <w:tcPr>
            <w:tcW w:w="1417" w:type="dxa"/>
            <w:gridSpan w:val="2"/>
            <w:vMerge/>
            <w:tcBorders>
              <w:right w:val="single" w:sz="4" w:space="0" w:color="000000"/>
            </w:tcBorders>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126" w:type="dxa"/>
            <w:gridSpan w:val="2"/>
            <w:tcBorders>
              <w:left w:val="single" w:sz="4" w:space="0" w:color="000000"/>
              <w:bottom w:val="single" w:sz="4" w:space="0" w:color="000000"/>
            </w:tcBorders>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Ders ve Kaynak kitaplar, Teknik oda, Maket, bilgisayar, projeksiyon cihazı CD, Akıllı tahta</w:t>
            </w:r>
          </w:p>
        </w:tc>
        <w:tc>
          <w:tcPr>
            <w:tcW w:w="2343" w:type="dxa"/>
            <w:vAlign w:val="center"/>
          </w:tcPr>
          <w:p w:rsidR="00CF1DEA" w:rsidRDefault="007F03E5">
            <w:pPr>
              <w:ind w:hanging="2"/>
              <w:jc w:val="center"/>
              <w:rPr>
                <w:b/>
                <w:sz w:val="16"/>
                <w:szCs w:val="16"/>
              </w:rPr>
            </w:pPr>
            <w:r>
              <w:rPr>
                <w:b/>
                <w:sz w:val="16"/>
                <w:szCs w:val="16"/>
              </w:rPr>
              <w:t>12 Mart</w:t>
            </w:r>
          </w:p>
          <w:p w:rsidR="00CF1DEA" w:rsidRDefault="007F03E5">
            <w:pPr>
              <w:ind w:hanging="2"/>
              <w:jc w:val="center"/>
              <w:rPr>
                <w:b/>
                <w:sz w:val="16"/>
                <w:szCs w:val="16"/>
              </w:rPr>
            </w:pPr>
            <w:r>
              <w:rPr>
                <w:b/>
                <w:sz w:val="16"/>
                <w:szCs w:val="16"/>
              </w:rPr>
              <w:t>İstiklal Marşının Kabulü</w:t>
            </w:r>
          </w:p>
          <w:p w:rsidR="00CF1DEA" w:rsidRDefault="00CF1DEA">
            <w:pPr>
              <w:ind w:hanging="2"/>
              <w:jc w:val="center"/>
              <w:rPr>
                <w:sz w:val="16"/>
                <w:szCs w:val="16"/>
              </w:rPr>
            </w:pPr>
          </w:p>
          <w:p w:rsidR="00CF1DEA" w:rsidRDefault="007F03E5">
            <w:pPr>
              <w:ind w:hanging="2"/>
              <w:rPr>
                <w:sz w:val="16"/>
                <w:szCs w:val="16"/>
              </w:rPr>
            </w:pPr>
            <w:r>
              <w:rPr>
                <w:sz w:val="16"/>
                <w:szCs w:val="16"/>
              </w:rPr>
              <w:t>Öğrenci beceri değerlendirme formu 6.7</w:t>
            </w:r>
          </w:p>
        </w:tc>
      </w:tr>
      <w:tr w:rsidR="00CF1DEA">
        <w:trPr>
          <w:cantSplit/>
          <w:trHeight w:val="876"/>
        </w:trPr>
        <w:tc>
          <w:tcPr>
            <w:tcW w:w="421" w:type="dxa"/>
            <w:shd w:val="clear" w:color="auto" w:fill="DBE5F1"/>
            <w:vAlign w:val="center"/>
          </w:tcPr>
          <w:p w:rsidR="00CF1DEA" w:rsidRDefault="007F03E5">
            <w:pPr>
              <w:ind w:right="113" w:hanging="2"/>
              <w:jc w:val="center"/>
              <w:rPr>
                <w:b/>
                <w:sz w:val="16"/>
                <w:szCs w:val="16"/>
              </w:rPr>
            </w:pPr>
            <w:r>
              <w:rPr>
                <w:b/>
                <w:sz w:val="16"/>
                <w:szCs w:val="16"/>
              </w:rPr>
              <w:t>MART</w:t>
            </w:r>
          </w:p>
        </w:tc>
        <w:tc>
          <w:tcPr>
            <w:tcW w:w="282" w:type="dxa"/>
          </w:tcPr>
          <w:p w:rsidR="00CF1DEA" w:rsidRDefault="007F03E5">
            <w:pPr>
              <w:ind w:right="113" w:hanging="2"/>
              <w:jc w:val="center"/>
              <w:rPr>
                <w:b/>
                <w:sz w:val="16"/>
                <w:szCs w:val="16"/>
              </w:rPr>
            </w:pPr>
            <w:r>
              <w:rPr>
                <w:b/>
                <w:sz w:val="16"/>
                <w:szCs w:val="16"/>
              </w:rPr>
              <w:t>26.HAFTA</w:t>
            </w:r>
          </w:p>
        </w:tc>
        <w:tc>
          <w:tcPr>
            <w:tcW w:w="550" w:type="dxa"/>
          </w:tcPr>
          <w:p w:rsidR="00CF1DEA" w:rsidRDefault="007F03E5">
            <w:pPr>
              <w:ind w:hanging="2"/>
              <w:jc w:val="center"/>
              <w:rPr>
                <w:b/>
                <w:sz w:val="16"/>
                <w:szCs w:val="16"/>
              </w:rPr>
            </w:pPr>
            <w:r>
              <w:rPr>
                <w:b/>
                <w:sz w:val="16"/>
                <w:szCs w:val="16"/>
              </w:rPr>
              <w:t>11-15</w:t>
            </w:r>
          </w:p>
          <w:p w:rsidR="00CF1DEA" w:rsidRDefault="007F03E5">
            <w:pPr>
              <w:ind w:hanging="2"/>
              <w:jc w:val="center"/>
              <w:rPr>
                <w:b/>
                <w:sz w:val="16"/>
                <w:szCs w:val="16"/>
              </w:rPr>
            </w:pPr>
            <w:r>
              <w:rPr>
                <w:b/>
                <w:sz w:val="16"/>
                <w:szCs w:val="16"/>
              </w:rPr>
              <w:t>Mart</w:t>
            </w:r>
          </w:p>
        </w:tc>
        <w:tc>
          <w:tcPr>
            <w:tcW w:w="388" w:type="dxa"/>
            <w:vAlign w:val="center"/>
          </w:tcPr>
          <w:p w:rsidR="00CF1DEA" w:rsidRDefault="007F03E5">
            <w:pPr>
              <w:ind w:right="113" w:hanging="2"/>
              <w:jc w:val="center"/>
              <w:rPr>
                <w:sz w:val="16"/>
                <w:szCs w:val="16"/>
              </w:rPr>
            </w:pPr>
            <w:r>
              <w:rPr>
                <w:sz w:val="16"/>
                <w:szCs w:val="16"/>
              </w:rPr>
              <w:t>5</w:t>
            </w:r>
          </w:p>
        </w:tc>
        <w:tc>
          <w:tcPr>
            <w:tcW w:w="5517" w:type="dxa"/>
            <w:gridSpan w:val="2"/>
          </w:tcPr>
          <w:p w:rsidR="00CF1DEA" w:rsidRDefault="007F03E5">
            <w:pPr>
              <w:rPr>
                <w:b/>
                <w:sz w:val="16"/>
                <w:szCs w:val="16"/>
              </w:rPr>
            </w:pPr>
            <w:r>
              <w:rPr>
                <w:b/>
                <w:sz w:val="16"/>
                <w:szCs w:val="16"/>
              </w:rPr>
              <w:t xml:space="preserve">7. Öğrenme Birimi: POZİSYON VE EGZERSİZLER </w:t>
            </w:r>
          </w:p>
          <w:p w:rsidR="00CF1DEA" w:rsidRDefault="007F03E5">
            <w:pPr>
              <w:rPr>
                <w:b/>
                <w:sz w:val="16"/>
                <w:szCs w:val="16"/>
              </w:rPr>
            </w:pPr>
            <w:r>
              <w:rPr>
                <w:b/>
                <w:sz w:val="16"/>
                <w:szCs w:val="16"/>
              </w:rPr>
              <w:t xml:space="preserve">7.1. MUAYENE VE TEDAVİ AMAÇLI POZİSYONLAR </w:t>
            </w:r>
          </w:p>
          <w:p w:rsidR="00CF1DEA" w:rsidRDefault="007F03E5">
            <w:pPr>
              <w:rPr>
                <w:sz w:val="16"/>
                <w:szCs w:val="16"/>
              </w:rPr>
            </w:pPr>
            <w:r>
              <w:rPr>
                <w:sz w:val="16"/>
                <w:szCs w:val="16"/>
              </w:rPr>
              <w:t xml:space="preserve">7.1.1. Hastaya Pozisyon Verme </w:t>
            </w:r>
          </w:p>
          <w:p w:rsidR="00CF1DEA" w:rsidRDefault="007F03E5">
            <w:pPr>
              <w:rPr>
                <w:sz w:val="16"/>
                <w:szCs w:val="16"/>
              </w:rPr>
            </w:pPr>
            <w:r>
              <w:rPr>
                <w:sz w:val="16"/>
                <w:szCs w:val="16"/>
              </w:rPr>
              <w:t xml:space="preserve">7.1.2. Supine Pozisyonu </w:t>
            </w:r>
          </w:p>
          <w:p w:rsidR="00CF1DEA" w:rsidRDefault="007F03E5">
            <w:pPr>
              <w:rPr>
                <w:sz w:val="16"/>
                <w:szCs w:val="16"/>
              </w:rPr>
            </w:pPr>
            <w:r>
              <w:rPr>
                <w:sz w:val="16"/>
                <w:szCs w:val="16"/>
              </w:rPr>
              <w:t xml:space="preserve">7.1.3. Lateral Pozisyon </w:t>
            </w:r>
          </w:p>
          <w:p w:rsidR="00CF1DEA" w:rsidRDefault="007F03E5">
            <w:pPr>
              <w:ind w:hanging="2"/>
              <w:rPr>
                <w:sz w:val="16"/>
                <w:szCs w:val="16"/>
              </w:rPr>
            </w:pPr>
            <w:r>
              <w:rPr>
                <w:sz w:val="16"/>
                <w:szCs w:val="16"/>
              </w:rPr>
              <w:t>7.1.4. Prone Pozisyonu</w:t>
            </w:r>
          </w:p>
          <w:p w:rsidR="00CF1DEA" w:rsidRDefault="007F03E5">
            <w:pPr>
              <w:ind w:firstLine="0"/>
              <w:rPr>
                <w:sz w:val="16"/>
                <w:szCs w:val="16"/>
              </w:rPr>
            </w:pPr>
            <w:r>
              <w:rPr>
                <w:sz w:val="16"/>
                <w:szCs w:val="16"/>
              </w:rPr>
              <w:t xml:space="preserve">7.1.5. Fowler Pozisyonu </w:t>
            </w:r>
          </w:p>
          <w:p w:rsidR="00CF1DEA" w:rsidRDefault="007F03E5">
            <w:pPr>
              <w:ind w:firstLine="0"/>
              <w:rPr>
                <w:sz w:val="16"/>
                <w:szCs w:val="16"/>
              </w:rPr>
            </w:pPr>
            <w:r>
              <w:rPr>
                <w:sz w:val="16"/>
                <w:szCs w:val="16"/>
              </w:rPr>
              <w:t xml:space="preserve">7.1.6. Hastaya Koruyucu Yatış Pozisyonları Verme </w:t>
            </w:r>
          </w:p>
        </w:tc>
        <w:tc>
          <w:tcPr>
            <w:tcW w:w="2902" w:type="dxa"/>
            <w:gridSpan w:val="2"/>
            <w:vAlign w:val="center"/>
          </w:tcPr>
          <w:p w:rsidR="00CF1DEA" w:rsidRDefault="007F03E5">
            <w:pPr>
              <w:ind w:hanging="2"/>
              <w:rPr>
                <w:sz w:val="16"/>
                <w:szCs w:val="16"/>
              </w:rPr>
            </w:pPr>
            <w:r>
              <w:rPr>
                <w:sz w:val="16"/>
                <w:szCs w:val="16"/>
              </w:rPr>
              <w:t>1. İş sağlığı ve güvenliği tedbirlerini alarak vücut mekaniklerine uygunhastaya, sağlık profesyonelinin önerdiği pozisyonları verir.</w:t>
            </w:r>
          </w:p>
          <w:p w:rsidR="00CF1DEA" w:rsidRDefault="00CF1DEA">
            <w:pPr>
              <w:ind w:hanging="2"/>
              <w:rPr>
                <w:sz w:val="16"/>
                <w:szCs w:val="16"/>
              </w:rPr>
            </w:pPr>
          </w:p>
        </w:tc>
        <w:tc>
          <w:tcPr>
            <w:tcW w:w="1417" w:type="dxa"/>
            <w:gridSpan w:val="2"/>
            <w:vMerge/>
            <w:tcBorders>
              <w:right w:val="single" w:sz="4" w:space="0" w:color="000000"/>
            </w:tcBorders>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126" w:type="dxa"/>
            <w:gridSpan w:val="2"/>
            <w:tcBorders>
              <w:left w:val="single" w:sz="4" w:space="0" w:color="000000"/>
              <w:bottom w:val="single" w:sz="4" w:space="0" w:color="000000"/>
            </w:tcBorders>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Ders ve Kaynak kitaplar, Teknik oda, Maket, bilgisayar, projeksiyon cihazı CD, Akıllı tahta, Yatak ve destek ekipmanları</w:t>
            </w:r>
          </w:p>
        </w:tc>
        <w:tc>
          <w:tcPr>
            <w:tcW w:w="2343" w:type="dxa"/>
            <w:vAlign w:val="center"/>
          </w:tcPr>
          <w:p w:rsidR="00CF1DEA" w:rsidRDefault="007F03E5">
            <w:pPr>
              <w:ind w:hanging="2"/>
              <w:jc w:val="center"/>
              <w:rPr>
                <w:b/>
                <w:sz w:val="16"/>
                <w:szCs w:val="16"/>
              </w:rPr>
            </w:pPr>
            <w:r>
              <w:rPr>
                <w:b/>
                <w:sz w:val="16"/>
                <w:szCs w:val="16"/>
              </w:rPr>
              <w:t>18 Mart Çanakkale Şehitlerini Anma</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7.1</w:t>
            </w:r>
          </w:p>
        </w:tc>
      </w:tr>
      <w:tr w:rsidR="00CF1DEA">
        <w:trPr>
          <w:cantSplit/>
          <w:trHeight w:val="921"/>
        </w:trPr>
        <w:tc>
          <w:tcPr>
            <w:tcW w:w="421" w:type="dxa"/>
            <w:shd w:val="clear" w:color="auto" w:fill="DBE5F1"/>
            <w:vAlign w:val="center"/>
          </w:tcPr>
          <w:p w:rsidR="00CF1DEA" w:rsidRDefault="007F03E5">
            <w:pPr>
              <w:ind w:right="113" w:hanging="2"/>
              <w:jc w:val="center"/>
              <w:rPr>
                <w:sz w:val="16"/>
                <w:szCs w:val="16"/>
              </w:rPr>
            </w:pPr>
            <w:r>
              <w:rPr>
                <w:b/>
                <w:sz w:val="16"/>
                <w:szCs w:val="16"/>
              </w:rPr>
              <w:lastRenderedPageBreak/>
              <w:t>MART</w:t>
            </w:r>
          </w:p>
        </w:tc>
        <w:tc>
          <w:tcPr>
            <w:tcW w:w="282" w:type="dxa"/>
          </w:tcPr>
          <w:p w:rsidR="00CF1DEA" w:rsidRDefault="007F03E5">
            <w:pPr>
              <w:ind w:right="113" w:hanging="2"/>
              <w:jc w:val="center"/>
              <w:rPr>
                <w:sz w:val="16"/>
                <w:szCs w:val="16"/>
              </w:rPr>
            </w:pPr>
            <w:r>
              <w:rPr>
                <w:b/>
                <w:sz w:val="16"/>
                <w:szCs w:val="16"/>
              </w:rPr>
              <w:t>27.HAFTA</w:t>
            </w:r>
          </w:p>
        </w:tc>
        <w:tc>
          <w:tcPr>
            <w:tcW w:w="550" w:type="dxa"/>
          </w:tcPr>
          <w:p w:rsidR="00CF1DEA" w:rsidRDefault="007F03E5">
            <w:pPr>
              <w:ind w:hanging="2"/>
              <w:jc w:val="center"/>
              <w:rPr>
                <w:b/>
                <w:sz w:val="16"/>
                <w:szCs w:val="16"/>
              </w:rPr>
            </w:pPr>
            <w:r>
              <w:rPr>
                <w:b/>
                <w:sz w:val="16"/>
                <w:szCs w:val="16"/>
              </w:rPr>
              <w:t>18-22</w:t>
            </w:r>
          </w:p>
          <w:p w:rsidR="00CF1DEA" w:rsidRDefault="007F03E5">
            <w:pPr>
              <w:ind w:right="113" w:hanging="2"/>
              <w:jc w:val="center"/>
              <w:rPr>
                <w:sz w:val="16"/>
                <w:szCs w:val="16"/>
              </w:rPr>
            </w:pPr>
            <w:r>
              <w:rPr>
                <w:b/>
                <w:sz w:val="16"/>
                <w:szCs w:val="16"/>
              </w:rPr>
              <w:t>Mart</w:t>
            </w:r>
          </w:p>
        </w:tc>
        <w:tc>
          <w:tcPr>
            <w:tcW w:w="388" w:type="dxa"/>
            <w:vAlign w:val="center"/>
          </w:tcPr>
          <w:p w:rsidR="00CF1DEA" w:rsidRDefault="007F03E5">
            <w:pPr>
              <w:ind w:right="113" w:hanging="2"/>
              <w:jc w:val="center"/>
              <w:rPr>
                <w:sz w:val="16"/>
                <w:szCs w:val="16"/>
              </w:rPr>
            </w:pPr>
            <w:r>
              <w:rPr>
                <w:sz w:val="16"/>
                <w:szCs w:val="16"/>
              </w:rPr>
              <w:t>5</w:t>
            </w:r>
          </w:p>
        </w:tc>
        <w:tc>
          <w:tcPr>
            <w:tcW w:w="5517" w:type="dxa"/>
            <w:gridSpan w:val="2"/>
          </w:tcPr>
          <w:p w:rsidR="00CF1DEA" w:rsidRDefault="007F03E5">
            <w:pPr>
              <w:ind w:firstLine="0"/>
              <w:rPr>
                <w:sz w:val="16"/>
                <w:szCs w:val="16"/>
              </w:rPr>
            </w:pPr>
            <w:r>
              <w:rPr>
                <w:sz w:val="16"/>
                <w:szCs w:val="16"/>
              </w:rPr>
              <w:t xml:space="preserve">7.1.7. DorsalRekümbent Pozisyonu </w:t>
            </w:r>
          </w:p>
          <w:p w:rsidR="00CF1DEA" w:rsidRDefault="007F03E5">
            <w:pPr>
              <w:ind w:firstLine="0"/>
              <w:rPr>
                <w:sz w:val="16"/>
                <w:szCs w:val="16"/>
              </w:rPr>
            </w:pPr>
            <w:r>
              <w:rPr>
                <w:sz w:val="16"/>
                <w:szCs w:val="16"/>
              </w:rPr>
              <w:t>7.1.8. Litotomi Pozisyonu</w:t>
            </w:r>
          </w:p>
          <w:p w:rsidR="00CF1DEA" w:rsidRDefault="007F03E5">
            <w:pPr>
              <w:ind w:firstLine="0"/>
              <w:rPr>
                <w:sz w:val="16"/>
                <w:szCs w:val="16"/>
              </w:rPr>
            </w:pPr>
            <w:r>
              <w:rPr>
                <w:sz w:val="16"/>
                <w:szCs w:val="16"/>
              </w:rPr>
              <w:t xml:space="preserve">7.1.9. Sims Pozisyonu </w:t>
            </w:r>
          </w:p>
          <w:p w:rsidR="00CF1DEA" w:rsidRDefault="007F03E5">
            <w:pPr>
              <w:ind w:firstLine="0"/>
              <w:rPr>
                <w:sz w:val="16"/>
                <w:szCs w:val="16"/>
              </w:rPr>
            </w:pPr>
            <w:r>
              <w:rPr>
                <w:sz w:val="16"/>
                <w:szCs w:val="16"/>
              </w:rPr>
              <w:t>7.1.10. Geno Pektoral/Knee-Chest (Göğüs/Secde/Diz) Pozisyonu</w:t>
            </w:r>
          </w:p>
          <w:p w:rsidR="00CF1DEA" w:rsidRDefault="007F03E5">
            <w:pPr>
              <w:ind w:firstLine="0"/>
              <w:rPr>
                <w:sz w:val="16"/>
                <w:szCs w:val="16"/>
              </w:rPr>
            </w:pPr>
            <w:r>
              <w:rPr>
                <w:sz w:val="16"/>
                <w:szCs w:val="16"/>
              </w:rPr>
              <w:t>7.1.11. Hastaya Muayene Pozisyonları Verme</w:t>
            </w:r>
          </w:p>
        </w:tc>
        <w:tc>
          <w:tcPr>
            <w:tcW w:w="2902" w:type="dxa"/>
            <w:gridSpan w:val="2"/>
          </w:tcPr>
          <w:p w:rsidR="00CF1DEA" w:rsidRDefault="007F03E5">
            <w:pPr>
              <w:ind w:hanging="2"/>
              <w:rPr>
                <w:sz w:val="16"/>
                <w:szCs w:val="16"/>
              </w:rPr>
            </w:pPr>
            <w:r>
              <w:rPr>
                <w:sz w:val="16"/>
                <w:szCs w:val="16"/>
              </w:rPr>
              <w:t>1. İş sağlığı ve güvenliği tedbirlerini alarak vücut mekaniklerine uygun hastaya, sağlık profesyonelinin önerdiği pozisyonları verir.</w:t>
            </w:r>
          </w:p>
        </w:tc>
        <w:tc>
          <w:tcPr>
            <w:tcW w:w="1417" w:type="dxa"/>
            <w:gridSpan w:val="2"/>
            <w:vMerge/>
            <w:tcBorders>
              <w:right w:val="single" w:sz="4" w:space="0" w:color="000000"/>
            </w:tcBorders>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126" w:type="dxa"/>
            <w:gridSpan w:val="2"/>
            <w:tcBorders>
              <w:top w:val="single" w:sz="4" w:space="0" w:color="000000"/>
              <w:left w:val="single" w:sz="4" w:space="0" w:color="000000"/>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 Yatak ve destek ekipmanları</w:t>
            </w:r>
          </w:p>
        </w:tc>
        <w:tc>
          <w:tcPr>
            <w:tcW w:w="2343" w:type="dxa"/>
            <w:tcBorders>
              <w:bottom w:val="single" w:sz="4" w:space="0" w:color="000000"/>
            </w:tcBorders>
            <w:vAlign w:val="center"/>
          </w:tcPr>
          <w:p w:rsidR="00CF1DEA" w:rsidRDefault="007F03E5">
            <w:pPr>
              <w:ind w:hanging="2"/>
              <w:rPr>
                <w:sz w:val="16"/>
                <w:szCs w:val="16"/>
              </w:rPr>
            </w:pPr>
            <w:r>
              <w:rPr>
                <w:sz w:val="16"/>
                <w:szCs w:val="16"/>
              </w:rPr>
              <w:t>Öğrenci beceri değerlendirme formu 7.2</w:t>
            </w:r>
          </w:p>
        </w:tc>
      </w:tr>
      <w:tr w:rsidR="00CF1DEA">
        <w:trPr>
          <w:cantSplit/>
          <w:trHeight w:val="812"/>
        </w:trPr>
        <w:tc>
          <w:tcPr>
            <w:tcW w:w="421" w:type="dxa"/>
            <w:shd w:val="clear" w:color="auto" w:fill="DBE5F1"/>
            <w:vAlign w:val="center"/>
          </w:tcPr>
          <w:p w:rsidR="00CF1DEA" w:rsidRDefault="007F03E5">
            <w:pPr>
              <w:ind w:right="113" w:hanging="2"/>
              <w:jc w:val="center"/>
              <w:rPr>
                <w:sz w:val="16"/>
                <w:szCs w:val="16"/>
              </w:rPr>
            </w:pPr>
            <w:r>
              <w:rPr>
                <w:b/>
                <w:sz w:val="16"/>
                <w:szCs w:val="16"/>
              </w:rPr>
              <w:t>MART</w:t>
            </w:r>
          </w:p>
        </w:tc>
        <w:tc>
          <w:tcPr>
            <w:tcW w:w="282" w:type="dxa"/>
          </w:tcPr>
          <w:p w:rsidR="00CF1DEA" w:rsidRDefault="007F03E5">
            <w:pPr>
              <w:ind w:right="113" w:hanging="2"/>
              <w:jc w:val="center"/>
              <w:rPr>
                <w:sz w:val="16"/>
                <w:szCs w:val="16"/>
              </w:rPr>
            </w:pPr>
            <w:r>
              <w:rPr>
                <w:b/>
                <w:sz w:val="16"/>
                <w:szCs w:val="16"/>
              </w:rPr>
              <w:t>28.HAFTA</w:t>
            </w:r>
          </w:p>
        </w:tc>
        <w:tc>
          <w:tcPr>
            <w:tcW w:w="550" w:type="dxa"/>
          </w:tcPr>
          <w:p w:rsidR="00CF1DEA" w:rsidRDefault="007F03E5">
            <w:pPr>
              <w:ind w:hanging="2"/>
              <w:jc w:val="center"/>
              <w:rPr>
                <w:b/>
                <w:sz w:val="16"/>
                <w:szCs w:val="16"/>
              </w:rPr>
            </w:pPr>
            <w:r>
              <w:rPr>
                <w:b/>
                <w:sz w:val="16"/>
                <w:szCs w:val="16"/>
              </w:rPr>
              <w:t>25-29</w:t>
            </w:r>
          </w:p>
          <w:p w:rsidR="00CF1DEA" w:rsidRDefault="007F03E5">
            <w:pPr>
              <w:ind w:right="113" w:hanging="2"/>
              <w:jc w:val="center"/>
              <w:rPr>
                <w:sz w:val="16"/>
                <w:szCs w:val="16"/>
              </w:rPr>
            </w:pPr>
            <w:r>
              <w:rPr>
                <w:b/>
                <w:sz w:val="16"/>
                <w:szCs w:val="16"/>
              </w:rPr>
              <w:t>Mart</w:t>
            </w:r>
          </w:p>
        </w:tc>
        <w:tc>
          <w:tcPr>
            <w:tcW w:w="388" w:type="dxa"/>
            <w:vAlign w:val="center"/>
          </w:tcPr>
          <w:p w:rsidR="00CF1DEA" w:rsidRDefault="007F03E5">
            <w:pPr>
              <w:ind w:right="113" w:hanging="2"/>
              <w:jc w:val="center"/>
              <w:rPr>
                <w:sz w:val="16"/>
                <w:szCs w:val="16"/>
              </w:rPr>
            </w:pPr>
            <w:r>
              <w:rPr>
                <w:sz w:val="16"/>
                <w:szCs w:val="16"/>
              </w:rPr>
              <w:t>5</w:t>
            </w:r>
          </w:p>
        </w:tc>
        <w:tc>
          <w:tcPr>
            <w:tcW w:w="5517" w:type="dxa"/>
            <w:gridSpan w:val="2"/>
          </w:tcPr>
          <w:p w:rsidR="00CF1DEA" w:rsidRDefault="007F03E5">
            <w:pPr>
              <w:ind w:firstLine="0"/>
              <w:rPr>
                <w:sz w:val="16"/>
                <w:szCs w:val="16"/>
              </w:rPr>
            </w:pPr>
            <w:r>
              <w:rPr>
                <w:sz w:val="16"/>
                <w:szCs w:val="16"/>
              </w:rPr>
              <w:t xml:space="preserve">7.1.12. Ortopne Pozisyonu </w:t>
            </w:r>
          </w:p>
          <w:p w:rsidR="00CF1DEA" w:rsidRDefault="007F03E5">
            <w:pPr>
              <w:ind w:firstLine="0"/>
              <w:rPr>
                <w:sz w:val="16"/>
                <w:szCs w:val="16"/>
              </w:rPr>
            </w:pPr>
            <w:r>
              <w:rPr>
                <w:sz w:val="16"/>
                <w:szCs w:val="16"/>
              </w:rPr>
              <w:t xml:space="preserve">7.1.13. Trendelenburg Pozisyonu </w:t>
            </w:r>
          </w:p>
          <w:p w:rsidR="00CF1DEA" w:rsidRDefault="007F03E5">
            <w:pPr>
              <w:ind w:firstLine="0"/>
              <w:rPr>
                <w:sz w:val="16"/>
                <w:szCs w:val="16"/>
              </w:rPr>
            </w:pPr>
            <w:r>
              <w:rPr>
                <w:sz w:val="16"/>
                <w:szCs w:val="16"/>
              </w:rPr>
              <w:t xml:space="preserve">7.1.14. Şok Pozisyonu </w:t>
            </w:r>
          </w:p>
          <w:p w:rsidR="00CF1DEA" w:rsidRDefault="007F03E5">
            <w:pPr>
              <w:ind w:firstLine="0"/>
              <w:rPr>
                <w:sz w:val="16"/>
                <w:szCs w:val="16"/>
              </w:rPr>
            </w:pPr>
            <w:r>
              <w:rPr>
                <w:sz w:val="16"/>
                <w:szCs w:val="16"/>
              </w:rPr>
              <w:t>7.1.15. Hastaya Tedavi Edici Pozisyonlar Verme</w:t>
            </w:r>
          </w:p>
        </w:tc>
        <w:tc>
          <w:tcPr>
            <w:tcW w:w="2902" w:type="dxa"/>
            <w:gridSpan w:val="2"/>
          </w:tcPr>
          <w:p w:rsidR="00CF1DEA" w:rsidRDefault="007F03E5">
            <w:pPr>
              <w:ind w:hanging="2"/>
              <w:rPr>
                <w:sz w:val="16"/>
                <w:szCs w:val="16"/>
              </w:rPr>
            </w:pPr>
            <w:r>
              <w:rPr>
                <w:sz w:val="16"/>
                <w:szCs w:val="16"/>
              </w:rPr>
              <w:t>1. İş sağlığı ve güvenliği tedbirlerini alarak vücut mekaniklerine uygun hastaya, sağlık profesyonelinin önerdiği pozisyonları verir.</w:t>
            </w:r>
          </w:p>
        </w:tc>
        <w:tc>
          <w:tcPr>
            <w:tcW w:w="1417" w:type="dxa"/>
            <w:gridSpan w:val="2"/>
            <w:vMerge/>
            <w:tcBorders>
              <w:right w:val="single" w:sz="4" w:space="0" w:color="000000"/>
            </w:tcBorders>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126" w:type="dxa"/>
            <w:gridSpan w:val="2"/>
            <w:tcBorders>
              <w:top w:val="single" w:sz="4" w:space="0" w:color="000000"/>
              <w:left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 Yatak ve destek ekipmanları</w:t>
            </w:r>
          </w:p>
        </w:tc>
        <w:tc>
          <w:tcPr>
            <w:tcW w:w="2343" w:type="dxa"/>
            <w:tcBorders>
              <w:top w:val="single" w:sz="4" w:space="0" w:color="000000"/>
            </w:tcBorders>
            <w:vAlign w:val="center"/>
          </w:tcPr>
          <w:p w:rsidR="00CF1DEA" w:rsidRDefault="007F03E5">
            <w:pPr>
              <w:ind w:hanging="2"/>
              <w:jc w:val="center"/>
              <w:rPr>
                <w:b/>
                <w:sz w:val="16"/>
                <w:szCs w:val="16"/>
              </w:rPr>
            </w:pPr>
            <w:r>
              <w:rPr>
                <w:b/>
                <w:sz w:val="16"/>
                <w:szCs w:val="16"/>
              </w:rPr>
              <w:t>Atatürk'ün Milliyetçilik İlkesi</w:t>
            </w:r>
          </w:p>
          <w:p w:rsidR="00CF1DEA" w:rsidRDefault="007F03E5">
            <w:pPr>
              <w:ind w:hanging="2"/>
              <w:rPr>
                <w:sz w:val="16"/>
                <w:szCs w:val="16"/>
              </w:rPr>
            </w:pPr>
            <w:r>
              <w:rPr>
                <w:b/>
                <w:sz w:val="16"/>
                <w:szCs w:val="16"/>
              </w:rPr>
              <w:t>II. Dönem I.  Yazılı Sınavı</w:t>
            </w:r>
          </w:p>
          <w:p w:rsidR="00CF1DEA" w:rsidRDefault="007F03E5">
            <w:pPr>
              <w:ind w:hanging="2"/>
              <w:rPr>
                <w:sz w:val="16"/>
                <w:szCs w:val="16"/>
              </w:rPr>
            </w:pPr>
            <w:r>
              <w:rPr>
                <w:sz w:val="16"/>
                <w:szCs w:val="16"/>
              </w:rPr>
              <w:t>Öğrenci beceri değerlendirme formu 7.3</w:t>
            </w:r>
          </w:p>
        </w:tc>
      </w:tr>
      <w:tr w:rsidR="00CF1DEA">
        <w:trPr>
          <w:cantSplit/>
          <w:trHeight w:val="573"/>
        </w:trPr>
        <w:tc>
          <w:tcPr>
            <w:tcW w:w="421" w:type="dxa"/>
            <w:shd w:val="clear" w:color="auto" w:fill="DBE5F1"/>
            <w:vAlign w:val="center"/>
          </w:tcPr>
          <w:p w:rsidR="00CF1DEA" w:rsidRDefault="007F03E5">
            <w:pPr>
              <w:ind w:right="113" w:hanging="2"/>
              <w:jc w:val="center"/>
              <w:rPr>
                <w:b/>
                <w:sz w:val="16"/>
                <w:szCs w:val="16"/>
              </w:rPr>
            </w:pPr>
            <w:r>
              <w:rPr>
                <w:b/>
                <w:sz w:val="16"/>
                <w:szCs w:val="16"/>
              </w:rPr>
              <w:t>NİSAN</w:t>
            </w:r>
          </w:p>
        </w:tc>
        <w:tc>
          <w:tcPr>
            <w:tcW w:w="282" w:type="dxa"/>
          </w:tcPr>
          <w:p w:rsidR="00CF1DEA" w:rsidRDefault="007F03E5">
            <w:pPr>
              <w:ind w:right="113" w:hanging="2"/>
              <w:jc w:val="center"/>
              <w:rPr>
                <w:b/>
                <w:sz w:val="16"/>
                <w:szCs w:val="16"/>
              </w:rPr>
            </w:pPr>
            <w:r>
              <w:rPr>
                <w:b/>
                <w:sz w:val="16"/>
                <w:szCs w:val="16"/>
              </w:rPr>
              <w:t>29.HAFTA</w:t>
            </w:r>
          </w:p>
        </w:tc>
        <w:tc>
          <w:tcPr>
            <w:tcW w:w="550" w:type="dxa"/>
            <w:tcBorders>
              <w:right w:val="single" w:sz="4" w:space="0" w:color="000000"/>
            </w:tcBorders>
          </w:tcPr>
          <w:p w:rsidR="00CF1DEA" w:rsidRDefault="007F03E5">
            <w:pPr>
              <w:ind w:hanging="2"/>
              <w:jc w:val="center"/>
              <w:rPr>
                <w:b/>
                <w:sz w:val="16"/>
                <w:szCs w:val="16"/>
              </w:rPr>
            </w:pPr>
            <w:r>
              <w:rPr>
                <w:b/>
                <w:sz w:val="16"/>
                <w:szCs w:val="16"/>
              </w:rPr>
              <w:t>01-05</w:t>
            </w:r>
          </w:p>
          <w:p w:rsidR="00CF1DEA" w:rsidRDefault="007F03E5">
            <w:pPr>
              <w:ind w:hanging="2"/>
              <w:jc w:val="center"/>
              <w:rPr>
                <w:b/>
                <w:sz w:val="16"/>
                <w:szCs w:val="16"/>
              </w:rPr>
            </w:pPr>
            <w:r>
              <w:rPr>
                <w:b/>
                <w:sz w:val="16"/>
                <w:szCs w:val="16"/>
              </w:rPr>
              <w:t>Nisan</w:t>
            </w:r>
          </w:p>
        </w:tc>
        <w:tc>
          <w:tcPr>
            <w:tcW w:w="388" w:type="dxa"/>
            <w:tcBorders>
              <w:left w:val="single" w:sz="4" w:space="0" w:color="000000"/>
            </w:tcBorders>
          </w:tcPr>
          <w:p w:rsidR="00CF1DEA" w:rsidRDefault="007F03E5">
            <w:pPr>
              <w:ind w:right="113" w:hanging="2"/>
              <w:jc w:val="center"/>
              <w:rPr>
                <w:sz w:val="16"/>
                <w:szCs w:val="16"/>
              </w:rPr>
            </w:pPr>
            <w:r>
              <w:rPr>
                <w:b/>
                <w:sz w:val="16"/>
                <w:szCs w:val="16"/>
              </w:rPr>
              <w:t>5</w:t>
            </w:r>
          </w:p>
        </w:tc>
        <w:tc>
          <w:tcPr>
            <w:tcW w:w="5517" w:type="dxa"/>
            <w:gridSpan w:val="2"/>
          </w:tcPr>
          <w:p w:rsidR="00CF1DEA" w:rsidRDefault="007F03E5">
            <w:pPr>
              <w:ind w:firstLine="0"/>
              <w:rPr>
                <w:b/>
                <w:sz w:val="16"/>
                <w:szCs w:val="16"/>
              </w:rPr>
            </w:pPr>
            <w:r>
              <w:rPr>
                <w:b/>
                <w:sz w:val="16"/>
                <w:szCs w:val="16"/>
              </w:rPr>
              <w:t xml:space="preserve">7.2. MUAYENE VE TEDAVİ AMAÇLI EGZERSİZLER </w:t>
            </w:r>
          </w:p>
          <w:p w:rsidR="00CF1DEA" w:rsidRDefault="007F03E5">
            <w:pPr>
              <w:ind w:firstLine="0"/>
              <w:rPr>
                <w:sz w:val="16"/>
                <w:szCs w:val="16"/>
              </w:rPr>
            </w:pPr>
            <w:r>
              <w:rPr>
                <w:sz w:val="16"/>
                <w:szCs w:val="16"/>
              </w:rPr>
              <w:t xml:space="preserve">7.2.1. Derin Solunum Egzersizleri </w:t>
            </w:r>
          </w:p>
          <w:p w:rsidR="00CF1DEA" w:rsidRDefault="007F03E5">
            <w:pPr>
              <w:ind w:firstLine="0"/>
              <w:rPr>
                <w:sz w:val="16"/>
                <w:szCs w:val="16"/>
              </w:rPr>
            </w:pPr>
            <w:r>
              <w:rPr>
                <w:sz w:val="16"/>
                <w:szCs w:val="16"/>
              </w:rPr>
              <w:t xml:space="preserve">7.2.2. Solunum Egzersizleri Uygulamasına Yardım Etme </w:t>
            </w:r>
          </w:p>
          <w:p w:rsidR="00CF1DEA" w:rsidRDefault="007F03E5">
            <w:pPr>
              <w:ind w:firstLine="0"/>
              <w:rPr>
                <w:sz w:val="16"/>
                <w:szCs w:val="16"/>
              </w:rPr>
            </w:pPr>
            <w:r>
              <w:rPr>
                <w:sz w:val="16"/>
                <w:szCs w:val="16"/>
              </w:rPr>
              <w:t xml:space="preserve">7.2.3. Öksürme Egzersizleri </w:t>
            </w:r>
          </w:p>
          <w:p w:rsidR="00CF1DEA" w:rsidRDefault="007F03E5">
            <w:pPr>
              <w:ind w:firstLine="0"/>
              <w:rPr>
                <w:sz w:val="16"/>
                <w:szCs w:val="16"/>
              </w:rPr>
            </w:pPr>
            <w:r>
              <w:rPr>
                <w:sz w:val="16"/>
                <w:szCs w:val="16"/>
              </w:rPr>
              <w:t>7.2.4. Öksürme Egzersizi Uygulamasına Yardım Etme</w:t>
            </w:r>
          </w:p>
          <w:p w:rsidR="00CF1DEA" w:rsidRDefault="00CF1DEA">
            <w:pPr>
              <w:ind w:firstLine="0"/>
              <w:rPr>
                <w:b/>
                <w:sz w:val="16"/>
                <w:szCs w:val="16"/>
              </w:rPr>
            </w:pPr>
          </w:p>
        </w:tc>
        <w:tc>
          <w:tcPr>
            <w:tcW w:w="2902" w:type="dxa"/>
            <w:gridSpan w:val="2"/>
          </w:tcPr>
          <w:p w:rsidR="00CF1DEA" w:rsidRDefault="007F03E5">
            <w:pPr>
              <w:ind w:firstLine="0"/>
              <w:rPr>
                <w:sz w:val="16"/>
                <w:szCs w:val="16"/>
              </w:rPr>
            </w:pPr>
            <w:r>
              <w:rPr>
                <w:sz w:val="16"/>
                <w:szCs w:val="16"/>
              </w:rPr>
              <w:t>2. İş sağlığı ve güvenliği tedbirlerini alarak hasta için planlanan ve önerilen egzersizlerin yaptırılmasına yardım eder.</w:t>
            </w:r>
          </w:p>
        </w:tc>
        <w:tc>
          <w:tcPr>
            <w:tcW w:w="1417" w:type="dxa"/>
            <w:gridSpan w:val="2"/>
            <w:vMerge/>
            <w:tcBorders>
              <w:right w:val="single" w:sz="4" w:space="0" w:color="000000"/>
            </w:tcBorders>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2126" w:type="dxa"/>
            <w:gridSpan w:val="2"/>
            <w:tcBorders>
              <w:left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2343" w:type="dxa"/>
            <w:vAlign w:val="center"/>
          </w:tcPr>
          <w:p w:rsidR="00CF1DEA" w:rsidRDefault="007F03E5">
            <w:pPr>
              <w:ind w:hanging="2"/>
              <w:rPr>
                <w:sz w:val="16"/>
                <w:szCs w:val="16"/>
              </w:rPr>
            </w:pPr>
            <w:r>
              <w:rPr>
                <w:b/>
                <w:sz w:val="16"/>
                <w:szCs w:val="16"/>
              </w:rPr>
              <w:t>II. Dönem I.  Yazılı Sınavı</w:t>
            </w:r>
          </w:p>
          <w:p w:rsidR="00CF1DEA" w:rsidRDefault="007F03E5">
            <w:pPr>
              <w:ind w:hanging="2"/>
              <w:rPr>
                <w:sz w:val="16"/>
                <w:szCs w:val="16"/>
              </w:rPr>
            </w:pPr>
            <w:r>
              <w:rPr>
                <w:sz w:val="16"/>
                <w:szCs w:val="16"/>
              </w:rPr>
              <w:t>Öğrenci beceri değerlendirme formu 7.4</w:t>
            </w:r>
          </w:p>
          <w:p w:rsidR="00CF1DEA" w:rsidRDefault="007F03E5">
            <w:pPr>
              <w:ind w:hanging="2"/>
              <w:rPr>
                <w:sz w:val="16"/>
                <w:szCs w:val="16"/>
              </w:rPr>
            </w:pPr>
            <w:r>
              <w:rPr>
                <w:sz w:val="16"/>
                <w:szCs w:val="16"/>
              </w:rPr>
              <w:t>Öğrenci beceri değerlendirme formu 7.5</w:t>
            </w:r>
          </w:p>
        </w:tc>
      </w:tr>
      <w:tr w:rsidR="00CF1DEA">
        <w:trPr>
          <w:cantSplit/>
          <w:trHeight w:val="573"/>
        </w:trPr>
        <w:tc>
          <w:tcPr>
            <w:tcW w:w="421" w:type="dxa"/>
            <w:shd w:val="clear" w:color="auto" w:fill="DBE5F1"/>
            <w:vAlign w:val="center"/>
          </w:tcPr>
          <w:p w:rsidR="00CF1DEA" w:rsidRDefault="007F03E5">
            <w:pPr>
              <w:ind w:right="113" w:hanging="2"/>
              <w:jc w:val="center"/>
              <w:rPr>
                <w:b/>
                <w:sz w:val="16"/>
                <w:szCs w:val="16"/>
              </w:rPr>
            </w:pPr>
            <w:r>
              <w:rPr>
                <w:b/>
                <w:sz w:val="16"/>
                <w:szCs w:val="16"/>
              </w:rPr>
              <w:t>NİSAN</w:t>
            </w:r>
          </w:p>
        </w:tc>
        <w:tc>
          <w:tcPr>
            <w:tcW w:w="282" w:type="dxa"/>
            <w:shd w:val="clear" w:color="auto" w:fill="D9E2F3"/>
          </w:tcPr>
          <w:p w:rsidR="00CF1DEA" w:rsidRDefault="007F03E5">
            <w:pPr>
              <w:ind w:right="113" w:hanging="2"/>
              <w:jc w:val="center"/>
              <w:rPr>
                <w:b/>
                <w:sz w:val="16"/>
                <w:szCs w:val="16"/>
              </w:rPr>
            </w:pPr>
            <w:r>
              <w:rPr>
                <w:b/>
                <w:sz w:val="16"/>
                <w:szCs w:val="16"/>
              </w:rPr>
              <w:t>30.HAFTA</w:t>
            </w:r>
          </w:p>
        </w:tc>
        <w:tc>
          <w:tcPr>
            <w:tcW w:w="550" w:type="dxa"/>
            <w:shd w:val="clear" w:color="auto" w:fill="D9E2F3"/>
          </w:tcPr>
          <w:p w:rsidR="00CF1DEA" w:rsidRDefault="007F03E5">
            <w:pPr>
              <w:ind w:hanging="2"/>
              <w:jc w:val="center"/>
              <w:rPr>
                <w:b/>
                <w:sz w:val="16"/>
                <w:szCs w:val="16"/>
              </w:rPr>
            </w:pPr>
            <w:r>
              <w:rPr>
                <w:b/>
                <w:sz w:val="16"/>
                <w:szCs w:val="16"/>
              </w:rPr>
              <w:t>08-12</w:t>
            </w:r>
          </w:p>
          <w:p w:rsidR="00CF1DEA" w:rsidRDefault="007F03E5">
            <w:pPr>
              <w:ind w:hanging="2"/>
              <w:jc w:val="center"/>
              <w:rPr>
                <w:b/>
                <w:sz w:val="16"/>
                <w:szCs w:val="16"/>
              </w:rPr>
            </w:pPr>
            <w:r>
              <w:rPr>
                <w:b/>
                <w:sz w:val="16"/>
                <w:szCs w:val="16"/>
              </w:rPr>
              <w:t>Nisan</w:t>
            </w:r>
          </w:p>
        </w:tc>
        <w:tc>
          <w:tcPr>
            <w:tcW w:w="388" w:type="dxa"/>
            <w:shd w:val="clear" w:color="auto" w:fill="D9E2F3"/>
          </w:tcPr>
          <w:p w:rsidR="00CF1DEA" w:rsidRDefault="007F03E5">
            <w:pPr>
              <w:ind w:right="113" w:hanging="2"/>
              <w:jc w:val="center"/>
              <w:rPr>
                <w:b/>
                <w:sz w:val="16"/>
                <w:szCs w:val="16"/>
              </w:rPr>
            </w:pPr>
            <w:r>
              <w:rPr>
                <w:b/>
                <w:sz w:val="16"/>
                <w:szCs w:val="16"/>
              </w:rPr>
              <w:t>5</w:t>
            </w:r>
          </w:p>
        </w:tc>
        <w:tc>
          <w:tcPr>
            <w:tcW w:w="14305" w:type="dxa"/>
            <w:gridSpan w:val="9"/>
            <w:tcBorders>
              <w:top w:val="single" w:sz="4" w:space="0" w:color="000000"/>
            </w:tcBorders>
            <w:shd w:val="clear" w:color="auto" w:fill="D9E2F3"/>
          </w:tcPr>
          <w:p w:rsidR="00CF1DEA" w:rsidRDefault="00CF1DEA">
            <w:pPr>
              <w:ind w:hanging="2"/>
              <w:jc w:val="center"/>
              <w:rPr>
                <w:sz w:val="16"/>
                <w:szCs w:val="16"/>
              </w:rPr>
            </w:pPr>
          </w:p>
          <w:p w:rsidR="00CF1DEA" w:rsidRDefault="00CF1DEA">
            <w:pPr>
              <w:ind w:hanging="2"/>
              <w:jc w:val="center"/>
              <w:rPr>
                <w:b/>
                <w:sz w:val="16"/>
                <w:szCs w:val="16"/>
              </w:rPr>
            </w:pPr>
          </w:p>
          <w:p w:rsidR="00CF1DEA" w:rsidRDefault="007F03E5">
            <w:pPr>
              <w:ind w:hanging="2"/>
              <w:jc w:val="center"/>
              <w:rPr>
                <w:b/>
                <w:sz w:val="16"/>
                <w:szCs w:val="16"/>
              </w:rPr>
            </w:pPr>
            <w:r>
              <w:rPr>
                <w:b/>
                <w:sz w:val="16"/>
                <w:szCs w:val="16"/>
              </w:rPr>
              <w:t>17-21 NİSAN 2023 II. ARA TATİL</w:t>
            </w:r>
          </w:p>
          <w:p w:rsidR="00CF1DEA" w:rsidRDefault="00CF1DEA">
            <w:pPr>
              <w:ind w:hanging="2"/>
              <w:jc w:val="center"/>
              <w:rPr>
                <w:b/>
                <w:sz w:val="16"/>
                <w:szCs w:val="16"/>
              </w:rPr>
            </w:pPr>
          </w:p>
          <w:p w:rsidR="00CF1DEA" w:rsidRDefault="00CF1DEA">
            <w:pPr>
              <w:ind w:hanging="2"/>
              <w:jc w:val="center"/>
              <w:rPr>
                <w:sz w:val="16"/>
                <w:szCs w:val="16"/>
              </w:rPr>
            </w:pPr>
          </w:p>
        </w:tc>
      </w:tr>
      <w:tr w:rsidR="00CF1DEA">
        <w:trPr>
          <w:cantSplit/>
          <w:trHeight w:val="856"/>
        </w:trPr>
        <w:tc>
          <w:tcPr>
            <w:tcW w:w="421" w:type="dxa"/>
            <w:shd w:val="clear" w:color="auto" w:fill="DBE5F1"/>
          </w:tcPr>
          <w:p w:rsidR="00CF1DEA" w:rsidRDefault="007F03E5">
            <w:pPr>
              <w:ind w:right="113" w:hanging="2"/>
              <w:jc w:val="center"/>
              <w:rPr>
                <w:b/>
                <w:sz w:val="16"/>
                <w:szCs w:val="16"/>
              </w:rPr>
            </w:pPr>
            <w:r>
              <w:rPr>
                <w:b/>
                <w:sz w:val="16"/>
                <w:szCs w:val="16"/>
              </w:rPr>
              <w:t>AY</w:t>
            </w:r>
          </w:p>
        </w:tc>
        <w:tc>
          <w:tcPr>
            <w:tcW w:w="832" w:type="dxa"/>
            <w:gridSpan w:val="2"/>
            <w:tcBorders>
              <w:right w:val="single" w:sz="4" w:space="0" w:color="000000"/>
            </w:tcBorders>
            <w:shd w:val="clear" w:color="auto" w:fill="DBE5F1"/>
            <w:vAlign w:val="center"/>
          </w:tcPr>
          <w:p w:rsidR="00CF1DEA" w:rsidRDefault="007F03E5">
            <w:pPr>
              <w:ind w:right="113" w:hanging="2"/>
              <w:jc w:val="center"/>
              <w:rPr>
                <w:b/>
                <w:sz w:val="16"/>
                <w:szCs w:val="16"/>
              </w:rPr>
            </w:pPr>
            <w:r>
              <w:rPr>
                <w:b/>
                <w:sz w:val="16"/>
                <w:szCs w:val="16"/>
              </w:rPr>
              <w:t>HAFTA</w:t>
            </w:r>
          </w:p>
        </w:tc>
        <w:tc>
          <w:tcPr>
            <w:tcW w:w="388" w:type="dxa"/>
            <w:tcBorders>
              <w:left w:val="single" w:sz="4" w:space="0" w:color="000000"/>
            </w:tcBorders>
            <w:shd w:val="clear" w:color="auto" w:fill="DBE5F1"/>
          </w:tcPr>
          <w:p w:rsidR="00CF1DEA" w:rsidRDefault="007F03E5">
            <w:pPr>
              <w:ind w:right="113" w:hanging="2"/>
              <w:jc w:val="center"/>
              <w:rPr>
                <w:b/>
                <w:sz w:val="16"/>
                <w:szCs w:val="16"/>
              </w:rPr>
            </w:pPr>
            <w:r>
              <w:rPr>
                <w:b/>
                <w:sz w:val="16"/>
                <w:szCs w:val="16"/>
              </w:rPr>
              <w:t>SAAT</w:t>
            </w:r>
          </w:p>
        </w:tc>
        <w:tc>
          <w:tcPr>
            <w:tcW w:w="5017" w:type="dxa"/>
            <w:shd w:val="clear" w:color="auto" w:fill="DBE5F1"/>
            <w:vAlign w:val="center"/>
          </w:tcPr>
          <w:p w:rsidR="00CF1DEA" w:rsidRDefault="007F03E5">
            <w:pPr>
              <w:ind w:hanging="2"/>
              <w:jc w:val="center"/>
              <w:rPr>
                <w:b/>
                <w:sz w:val="16"/>
                <w:szCs w:val="16"/>
              </w:rPr>
            </w:pPr>
            <w:r>
              <w:rPr>
                <w:b/>
                <w:sz w:val="16"/>
                <w:szCs w:val="16"/>
              </w:rPr>
              <w:t>KONULAR</w:t>
            </w:r>
          </w:p>
        </w:tc>
        <w:tc>
          <w:tcPr>
            <w:tcW w:w="3051" w:type="dxa"/>
            <w:gridSpan w:val="2"/>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560" w:type="dxa"/>
            <w:gridSpan w:val="2"/>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1701" w:type="dxa"/>
            <w:gridSpan w:val="2"/>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2976" w:type="dxa"/>
            <w:gridSpan w:val="2"/>
            <w:shd w:val="clear" w:color="auto" w:fill="DBE5F1"/>
            <w:vAlign w:val="center"/>
          </w:tcPr>
          <w:p w:rsidR="00CF1DEA" w:rsidRDefault="007F03E5">
            <w:pPr>
              <w:ind w:hanging="2"/>
              <w:jc w:val="center"/>
              <w:rPr>
                <w:b/>
                <w:sz w:val="16"/>
                <w:szCs w:val="16"/>
              </w:rPr>
            </w:pPr>
            <w:r>
              <w:rPr>
                <w:b/>
                <w:sz w:val="16"/>
                <w:szCs w:val="16"/>
              </w:rPr>
              <w:t>DEĞERLENDİRME</w:t>
            </w:r>
          </w:p>
        </w:tc>
      </w:tr>
      <w:tr w:rsidR="00CF1DEA">
        <w:trPr>
          <w:cantSplit/>
          <w:trHeight w:val="981"/>
        </w:trPr>
        <w:tc>
          <w:tcPr>
            <w:tcW w:w="421" w:type="dxa"/>
            <w:shd w:val="clear" w:color="auto" w:fill="DBE5F1"/>
            <w:vAlign w:val="center"/>
          </w:tcPr>
          <w:p w:rsidR="00CF1DEA" w:rsidRDefault="007F03E5">
            <w:pPr>
              <w:ind w:right="113" w:hanging="2"/>
              <w:jc w:val="center"/>
              <w:rPr>
                <w:b/>
                <w:sz w:val="16"/>
                <w:szCs w:val="16"/>
              </w:rPr>
            </w:pPr>
            <w:r>
              <w:rPr>
                <w:b/>
                <w:sz w:val="16"/>
                <w:szCs w:val="16"/>
              </w:rPr>
              <w:t>NİSAN</w:t>
            </w:r>
          </w:p>
        </w:tc>
        <w:tc>
          <w:tcPr>
            <w:tcW w:w="282" w:type="dxa"/>
          </w:tcPr>
          <w:p w:rsidR="00CF1DEA" w:rsidRDefault="007F03E5">
            <w:pPr>
              <w:ind w:right="113" w:hanging="2"/>
              <w:jc w:val="center"/>
              <w:rPr>
                <w:b/>
                <w:sz w:val="16"/>
                <w:szCs w:val="16"/>
              </w:rPr>
            </w:pPr>
            <w:r>
              <w:rPr>
                <w:b/>
                <w:sz w:val="16"/>
                <w:szCs w:val="16"/>
              </w:rPr>
              <w:t>31.HAFTA</w:t>
            </w:r>
          </w:p>
        </w:tc>
        <w:tc>
          <w:tcPr>
            <w:tcW w:w="550" w:type="dxa"/>
          </w:tcPr>
          <w:p w:rsidR="00CF1DEA" w:rsidRDefault="007F03E5">
            <w:pPr>
              <w:ind w:hanging="2"/>
              <w:jc w:val="center"/>
              <w:rPr>
                <w:b/>
                <w:sz w:val="16"/>
                <w:szCs w:val="16"/>
              </w:rPr>
            </w:pPr>
            <w:r>
              <w:rPr>
                <w:b/>
                <w:sz w:val="16"/>
                <w:szCs w:val="16"/>
              </w:rPr>
              <w:t>15-19</w:t>
            </w:r>
          </w:p>
          <w:p w:rsidR="00CF1DEA" w:rsidRDefault="007F03E5">
            <w:pPr>
              <w:ind w:hanging="2"/>
              <w:jc w:val="center"/>
              <w:rPr>
                <w:b/>
                <w:sz w:val="16"/>
                <w:szCs w:val="16"/>
              </w:rPr>
            </w:pPr>
            <w:r>
              <w:rPr>
                <w:b/>
                <w:sz w:val="16"/>
                <w:szCs w:val="16"/>
              </w:rPr>
              <w:t>Nisan</w:t>
            </w:r>
          </w:p>
        </w:tc>
        <w:tc>
          <w:tcPr>
            <w:tcW w:w="388" w:type="dxa"/>
          </w:tcPr>
          <w:p w:rsidR="00CF1DEA" w:rsidRDefault="007F03E5">
            <w:pPr>
              <w:ind w:right="113" w:hanging="2"/>
              <w:jc w:val="center"/>
              <w:rPr>
                <w:b/>
                <w:sz w:val="16"/>
                <w:szCs w:val="16"/>
              </w:rPr>
            </w:pPr>
            <w:r>
              <w:rPr>
                <w:b/>
                <w:sz w:val="16"/>
                <w:szCs w:val="16"/>
              </w:rPr>
              <w:t>5</w:t>
            </w:r>
          </w:p>
        </w:tc>
        <w:tc>
          <w:tcPr>
            <w:tcW w:w="5017" w:type="dxa"/>
            <w:tcBorders>
              <w:left w:val="nil"/>
              <w:right w:val="single" w:sz="4" w:space="0" w:color="000000"/>
            </w:tcBorders>
          </w:tcPr>
          <w:p w:rsidR="00CF1DEA" w:rsidRDefault="007F03E5">
            <w:pPr>
              <w:ind w:firstLine="0"/>
              <w:rPr>
                <w:sz w:val="16"/>
                <w:szCs w:val="16"/>
              </w:rPr>
            </w:pPr>
            <w:r>
              <w:rPr>
                <w:sz w:val="16"/>
                <w:szCs w:val="16"/>
              </w:rPr>
              <w:t xml:space="preserve">7.2.5. Yatak İçinde Dönme Egzersizleri </w:t>
            </w:r>
          </w:p>
          <w:p w:rsidR="00CF1DEA" w:rsidRDefault="007F03E5">
            <w:pPr>
              <w:ind w:firstLine="0"/>
              <w:rPr>
                <w:sz w:val="16"/>
                <w:szCs w:val="16"/>
              </w:rPr>
            </w:pPr>
            <w:r>
              <w:rPr>
                <w:sz w:val="16"/>
                <w:szCs w:val="16"/>
              </w:rPr>
              <w:t xml:space="preserve">7.2.6. Yatak İçinde Dönme Egzersizleri Uygulamasına Yardım Etme </w:t>
            </w:r>
          </w:p>
          <w:p w:rsidR="00CF1DEA" w:rsidRDefault="007F03E5">
            <w:pPr>
              <w:ind w:firstLine="0"/>
              <w:rPr>
                <w:sz w:val="16"/>
                <w:szCs w:val="16"/>
              </w:rPr>
            </w:pPr>
            <w:r>
              <w:rPr>
                <w:sz w:val="16"/>
                <w:szCs w:val="16"/>
              </w:rPr>
              <w:t xml:space="preserve">7.2.7. Ayak, Bacak ve Eklem Egzersizleri </w:t>
            </w:r>
          </w:p>
          <w:p w:rsidR="00CF1DEA" w:rsidRDefault="007F03E5">
            <w:pPr>
              <w:ind w:firstLine="0"/>
              <w:rPr>
                <w:sz w:val="16"/>
                <w:szCs w:val="16"/>
              </w:rPr>
            </w:pPr>
            <w:r>
              <w:rPr>
                <w:sz w:val="16"/>
                <w:szCs w:val="16"/>
              </w:rPr>
              <w:t>7.2.8. Bacak ve Ayak Egzersizlerinin Yaptırılmasına Yardım Etme</w:t>
            </w:r>
          </w:p>
          <w:p w:rsidR="00CF1DEA" w:rsidRDefault="007F03E5">
            <w:pPr>
              <w:ind w:firstLine="0"/>
              <w:rPr>
                <w:sz w:val="16"/>
                <w:szCs w:val="16"/>
              </w:rPr>
            </w:pPr>
            <w:r>
              <w:rPr>
                <w:sz w:val="16"/>
                <w:szCs w:val="16"/>
              </w:rPr>
              <w:t xml:space="preserve">7.2.9. Preoperatif Dönemde Antiembolizm/Kompresyon Çorabı Giydirme </w:t>
            </w:r>
          </w:p>
          <w:p w:rsidR="00CF1DEA" w:rsidRDefault="007F03E5">
            <w:pPr>
              <w:ind w:firstLine="0"/>
              <w:rPr>
                <w:sz w:val="16"/>
                <w:szCs w:val="16"/>
              </w:rPr>
            </w:pPr>
            <w:r>
              <w:rPr>
                <w:sz w:val="16"/>
                <w:szCs w:val="16"/>
              </w:rPr>
              <w:t>7.2.10. Preoperatif Dönemde Antiembolizm/Kompresyon Çorabını Giydirmeye Yardım Etme</w:t>
            </w:r>
          </w:p>
        </w:tc>
        <w:tc>
          <w:tcPr>
            <w:tcW w:w="3051" w:type="dxa"/>
            <w:gridSpan w:val="2"/>
          </w:tcPr>
          <w:p w:rsidR="00CF1DEA" w:rsidRDefault="007F03E5">
            <w:pPr>
              <w:ind w:firstLine="0"/>
              <w:rPr>
                <w:sz w:val="16"/>
                <w:szCs w:val="16"/>
              </w:rPr>
            </w:pPr>
            <w:r>
              <w:rPr>
                <w:sz w:val="16"/>
                <w:szCs w:val="16"/>
              </w:rPr>
              <w:t>2. İş sağlığı ve güvenliği tedbirlerini alarak hasta için planlanan ve önerilen egzersizlerin yaptırılmasına yardım eder.</w:t>
            </w:r>
          </w:p>
        </w:tc>
        <w:tc>
          <w:tcPr>
            <w:tcW w:w="1560" w:type="dxa"/>
            <w:gridSpan w:val="2"/>
            <w:vMerge w:val="restart"/>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1.Anlatım</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2.Soru-cevap</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3. İnceleme</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4.Grup Tartışması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5.Bireysel Çalışmalar</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6.Tekrarlama</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7.Grup Çalışması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8.Yapılan işi Yorumlama</w:t>
            </w:r>
          </w:p>
        </w:tc>
        <w:tc>
          <w:tcPr>
            <w:tcW w:w="1701" w:type="dxa"/>
            <w:gridSpan w:val="2"/>
          </w:tcPr>
          <w:p w:rsidR="00CF1DEA" w:rsidRDefault="007F03E5">
            <w:pPr>
              <w:ind w:hanging="2"/>
              <w:rPr>
                <w:sz w:val="16"/>
                <w:szCs w:val="16"/>
              </w:rPr>
            </w:pPr>
            <w:r>
              <w:rPr>
                <w:sz w:val="16"/>
                <w:szCs w:val="16"/>
              </w:rPr>
              <w:t>Ders ve Kaynak kitaplar, Teknik oda, Maket, bilgisayar, projeksiyon cihazı CD, Akıllı tahta</w:t>
            </w:r>
          </w:p>
        </w:tc>
        <w:tc>
          <w:tcPr>
            <w:tcW w:w="2976" w:type="dxa"/>
            <w:gridSpan w:val="2"/>
            <w:vAlign w:val="center"/>
          </w:tcPr>
          <w:p w:rsidR="00CF1DEA" w:rsidRDefault="007F03E5">
            <w:pPr>
              <w:ind w:hanging="2"/>
              <w:jc w:val="center"/>
              <w:rPr>
                <w:b/>
                <w:sz w:val="16"/>
                <w:szCs w:val="16"/>
              </w:rPr>
            </w:pPr>
            <w:r>
              <w:rPr>
                <w:b/>
                <w:sz w:val="16"/>
                <w:szCs w:val="16"/>
              </w:rPr>
              <w:t>08-14 Nisan Sağlık Haftası</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7.6</w:t>
            </w:r>
          </w:p>
          <w:p w:rsidR="00CF1DEA" w:rsidRDefault="007F03E5">
            <w:pPr>
              <w:ind w:hanging="2"/>
              <w:rPr>
                <w:sz w:val="16"/>
                <w:szCs w:val="16"/>
              </w:rPr>
            </w:pPr>
            <w:r>
              <w:rPr>
                <w:sz w:val="16"/>
                <w:szCs w:val="16"/>
              </w:rPr>
              <w:t>Öğrenci beceri değerlendirme formu 7.7</w:t>
            </w:r>
          </w:p>
          <w:p w:rsidR="00CF1DEA" w:rsidRDefault="007F03E5">
            <w:pPr>
              <w:ind w:hanging="2"/>
              <w:rPr>
                <w:sz w:val="16"/>
                <w:szCs w:val="16"/>
              </w:rPr>
            </w:pPr>
            <w:r>
              <w:rPr>
                <w:sz w:val="16"/>
                <w:szCs w:val="16"/>
              </w:rPr>
              <w:t>Öğrenci beceri değerlendirme formu 7.8</w:t>
            </w:r>
          </w:p>
        </w:tc>
      </w:tr>
      <w:tr w:rsidR="00CF1DEA">
        <w:trPr>
          <w:cantSplit/>
          <w:trHeight w:val="981"/>
        </w:trPr>
        <w:tc>
          <w:tcPr>
            <w:tcW w:w="421" w:type="dxa"/>
            <w:shd w:val="clear" w:color="auto" w:fill="DBE5F1"/>
            <w:vAlign w:val="center"/>
          </w:tcPr>
          <w:p w:rsidR="00CF1DEA" w:rsidRDefault="007F03E5">
            <w:pPr>
              <w:ind w:right="113" w:hanging="2"/>
              <w:jc w:val="center"/>
              <w:rPr>
                <w:b/>
                <w:sz w:val="16"/>
                <w:szCs w:val="16"/>
              </w:rPr>
            </w:pPr>
            <w:r>
              <w:rPr>
                <w:b/>
                <w:sz w:val="16"/>
                <w:szCs w:val="16"/>
              </w:rPr>
              <w:t>NİSAN</w:t>
            </w:r>
          </w:p>
        </w:tc>
        <w:tc>
          <w:tcPr>
            <w:tcW w:w="282" w:type="dxa"/>
          </w:tcPr>
          <w:p w:rsidR="00CF1DEA" w:rsidRDefault="007F03E5">
            <w:pPr>
              <w:ind w:right="113" w:hanging="2"/>
              <w:jc w:val="center"/>
              <w:rPr>
                <w:b/>
                <w:sz w:val="16"/>
                <w:szCs w:val="16"/>
              </w:rPr>
            </w:pPr>
            <w:r>
              <w:rPr>
                <w:b/>
                <w:sz w:val="16"/>
                <w:szCs w:val="16"/>
              </w:rPr>
              <w:t>32.HAFTA</w:t>
            </w:r>
          </w:p>
        </w:tc>
        <w:tc>
          <w:tcPr>
            <w:tcW w:w="550" w:type="dxa"/>
          </w:tcPr>
          <w:p w:rsidR="00CF1DEA" w:rsidRDefault="007F03E5">
            <w:pPr>
              <w:ind w:hanging="2"/>
              <w:jc w:val="center"/>
              <w:rPr>
                <w:b/>
                <w:sz w:val="16"/>
                <w:szCs w:val="16"/>
              </w:rPr>
            </w:pPr>
            <w:r>
              <w:rPr>
                <w:b/>
                <w:sz w:val="16"/>
                <w:szCs w:val="16"/>
              </w:rPr>
              <w:t>22-26</w:t>
            </w:r>
          </w:p>
          <w:p w:rsidR="00CF1DEA" w:rsidRDefault="007F03E5">
            <w:pPr>
              <w:ind w:hanging="2"/>
              <w:jc w:val="center"/>
              <w:rPr>
                <w:b/>
                <w:sz w:val="16"/>
                <w:szCs w:val="16"/>
              </w:rPr>
            </w:pPr>
            <w:r>
              <w:rPr>
                <w:b/>
                <w:sz w:val="16"/>
                <w:szCs w:val="16"/>
              </w:rPr>
              <w:t>Nisan</w:t>
            </w:r>
          </w:p>
        </w:tc>
        <w:tc>
          <w:tcPr>
            <w:tcW w:w="388" w:type="dxa"/>
            <w:vAlign w:val="center"/>
          </w:tcPr>
          <w:p w:rsidR="00CF1DEA" w:rsidRDefault="007F03E5">
            <w:pPr>
              <w:ind w:right="113" w:hanging="2"/>
              <w:jc w:val="center"/>
              <w:rPr>
                <w:sz w:val="16"/>
                <w:szCs w:val="16"/>
              </w:rPr>
            </w:pPr>
            <w:r>
              <w:rPr>
                <w:sz w:val="16"/>
                <w:szCs w:val="16"/>
              </w:rPr>
              <w:t>5</w:t>
            </w:r>
          </w:p>
        </w:tc>
        <w:tc>
          <w:tcPr>
            <w:tcW w:w="5017" w:type="dxa"/>
            <w:tcBorders>
              <w:left w:val="nil"/>
              <w:right w:val="single" w:sz="4" w:space="0" w:color="000000"/>
            </w:tcBorders>
            <w:vAlign w:val="center"/>
          </w:tcPr>
          <w:p w:rsidR="00CF1DEA" w:rsidRDefault="007F03E5">
            <w:pPr>
              <w:ind w:firstLine="0"/>
              <w:rPr>
                <w:b/>
                <w:sz w:val="16"/>
                <w:szCs w:val="16"/>
              </w:rPr>
            </w:pPr>
            <w:r>
              <w:rPr>
                <w:b/>
                <w:sz w:val="16"/>
                <w:szCs w:val="16"/>
              </w:rPr>
              <w:t xml:space="preserve">8. Öğrenme Birimi: GİRİŞİMSEL İŞLEM ÖNCESİ HAZIRLIK </w:t>
            </w:r>
          </w:p>
          <w:p w:rsidR="00CF1DEA" w:rsidRDefault="007F03E5">
            <w:pPr>
              <w:ind w:firstLine="0"/>
              <w:rPr>
                <w:b/>
                <w:sz w:val="16"/>
                <w:szCs w:val="16"/>
              </w:rPr>
            </w:pPr>
            <w:r>
              <w:rPr>
                <w:b/>
                <w:sz w:val="16"/>
                <w:szCs w:val="16"/>
              </w:rPr>
              <w:t xml:space="preserve">8.1. GİRİŞİMSEL İŞLEMLERDE KULLANILAN MALZEMELER </w:t>
            </w:r>
          </w:p>
          <w:p w:rsidR="00CF1DEA" w:rsidRDefault="007F03E5">
            <w:pPr>
              <w:ind w:firstLine="0"/>
              <w:rPr>
                <w:sz w:val="16"/>
                <w:szCs w:val="16"/>
              </w:rPr>
            </w:pPr>
            <w:r>
              <w:rPr>
                <w:sz w:val="16"/>
                <w:szCs w:val="16"/>
              </w:rPr>
              <w:t xml:space="preserve">8.1.1. Girişimsel İşlemler </w:t>
            </w:r>
          </w:p>
          <w:p w:rsidR="00CF1DEA" w:rsidRDefault="007F03E5">
            <w:pPr>
              <w:ind w:firstLine="0"/>
              <w:rPr>
                <w:sz w:val="16"/>
                <w:szCs w:val="16"/>
              </w:rPr>
            </w:pPr>
            <w:r>
              <w:rPr>
                <w:sz w:val="16"/>
                <w:szCs w:val="16"/>
              </w:rPr>
              <w:t xml:space="preserve">8.1.2. Hastaya Uygulanan Tanısal İnvaziv İşlemler </w:t>
            </w:r>
          </w:p>
          <w:p w:rsidR="00CF1DEA" w:rsidRDefault="007F03E5">
            <w:pPr>
              <w:ind w:firstLine="0"/>
              <w:rPr>
                <w:sz w:val="16"/>
                <w:szCs w:val="16"/>
              </w:rPr>
            </w:pPr>
            <w:r>
              <w:rPr>
                <w:sz w:val="16"/>
                <w:szCs w:val="16"/>
              </w:rPr>
              <w:t xml:space="preserve">8.1.3. Hastaya Uygulanan Tanısal Noninvaziv İşlemler </w:t>
            </w:r>
          </w:p>
          <w:p w:rsidR="00CF1DEA" w:rsidRDefault="007F03E5">
            <w:pPr>
              <w:ind w:firstLine="0"/>
              <w:rPr>
                <w:sz w:val="16"/>
                <w:szCs w:val="16"/>
              </w:rPr>
            </w:pPr>
            <w:r>
              <w:rPr>
                <w:sz w:val="16"/>
                <w:szCs w:val="16"/>
              </w:rPr>
              <w:t xml:space="preserve">8.1.4. Özel Tanısal Girişimler </w:t>
            </w:r>
          </w:p>
          <w:p w:rsidR="00CF1DEA" w:rsidRDefault="007F03E5">
            <w:pPr>
              <w:ind w:hanging="2"/>
              <w:rPr>
                <w:b/>
                <w:sz w:val="16"/>
                <w:szCs w:val="16"/>
              </w:rPr>
            </w:pPr>
            <w:r>
              <w:rPr>
                <w:sz w:val="16"/>
                <w:szCs w:val="16"/>
              </w:rPr>
              <w:t>8.1.5. Girişimsel İşlemlerde Kullanılan Malzemeleri Hazırlama Uygulaması</w:t>
            </w:r>
          </w:p>
        </w:tc>
        <w:tc>
          <w:tcPr>
            <w:tcW w:w="3051" w:type="dxa"/>
            <w:gridSpan w:val="2"/>
            <w:vAlign w:val="center"/>
          </w:tcPr>
          <w:p w:rsidR="00CF1DEA" w:rsidRDefault="007F03E5">
            <w:pPr>
              <w:ind w:firstLine="0"/>
              <w:rPr>
                <w:sz w:val="16"/>
                <w:szCs w:val="16"/>
              </w:rPr>
            </w:pPr>
            <w:r>
              <w:rPr>
                <w:sz w:val="16"/>
                <w:szCs w:val="16"/>
              </w:rPr>
              <w:t>1. İş sağlığı ve güvenliği tedbirleri doğrultusunda, aseptik kurallaradikkat ederek girişimsel işlemlerde kullanılan malzemeleri eksiksizolarak hazır hâle getirir.</w:t>
            </w:r>
          </w:p>
          <w:p w:rsidR="00CF1DEA" w:rsidRDefault="00CF1DEA">
            <w:pPr>
              <w:ind w:hanging="2"/>
              <w:rPr>
                <w:sz w:val="16"/>
                <w:szCs w:val="16"/>
              </w:rPr>
            </w:pPr>
          </w:p>
        </w:tc>
        <w:tc>
          <w:tcPr>
            <w:tcW w:w="1560" w:type="dxa"/>
            <w:gridSpan w:val="2"/>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01" w:type="dxa"/>
            <w:gridSpan w:val="2"/>
            <w:vAlign w:val="center"/>
          </w:tcPr>
          <w:p w:rsidR="00CF1DEA" w:rsidRDefault="007F03E5">
            <w:pPr>
              <w:ind w:hanging="2"/>
              <w:rPr>
                <w:sz w:val="16"/>
                <w:szCs w:val="16"/>
              </w:rPr>
            </w:pPr>
            <w:r>
              <w:rPr>
                <w:sz w:val="16"/>
                <w:szCs w:val="16"/>
              </w:rPr>
              <w:t>Ders ve Kaynak kitaplar, Teknik oda, Maket, bilgisayar, projeksiyon cihazı CD, Akıllı tahta</w:t>
            </w:r>
          </w:p>
        </w:tc>
        <w:tc>
          <w:tcPr>
            <w:tcW w:w="2976" w:type="dxa"/>
            <w:gridSpan w:val="2"/>
            <w:vAlign w:val="center"/>
          </w:tcPr>
          <w:p w:rsidR="00CF1DEA" w:rsidRDefault="007F03E5">
            <w:pPr>
              <w:ind w:hanging="2"/>
              <w:jc w:val="center"/>
              <w:rPr>
                <w:b/>
                <w:sz w:val="16"/>
                <w:szCs w:val="16"/>
              </w:rPr>
            </w:pPr>
            <w:r>
              <w:rPr>
                <w:b/>
                <w:sz w:val="16"/>
                <w:szCs w:val="16"/>
              </w:rPr>
              <w:t>23 Nisan Ulusal Egemenlik ve Çocuk Bayramı</w:t>
            </w:r>
          </w:p>
          <w:p w:rsidR="00CF1DEA" w:rsidRDefault="00CF1DEA">
            <w:pPr>
              <w:ind w:hanging="2"/>
              <w:jc w:val="center"/>
              <w:rPr>
                <w:sz w:val="16"/>
                <w:szCs w:val="16"/>
              </w:rPr>
            </w:pPr>
          </w:p>
          <w:p w:rsidR="00CF1DEA" w:rsidRDefault="007F03E5">
            <w:pPr>
              <w:ind w:hanging="2"/>
              <w:rPr>
                <w:sz w:val="16"/>
                <w:szCs w:val="16"/>
              </w:rPr>
            </w:pPr>
            <w:r>
              <w:rPr>
                <w:sz w:val="16"/>
                <w:szCs w:val="16"/>
              </w:rPr>
              <w:t>Öğrenci beceri değerlendirme formu 8.1</w:t>
            </w:r>
          </w:p>
        </w:tc>
      </w:tr>
      <w:tr w:rsidR="00CF1DEA">
        <w:trPr>
          <w:cantSplit/>
          <w:trHeight w:val="967"/>
        </w:trPr>
        <w:tc>
          <w:tcPr>
            <w:tcW w:w="421" w:type="dxa"/>
            <w:shd w:val="clear" w:color="auto" w:fill="DBE5F1"/>
            <w:vAlign w:val="center"/>
          </w:tcPr>
          <w:p w:rsidR="00CF1DEA" w:rsidRDefault="007F03E5">
            <w:pPr>
              <w:ind w:right="113" w:hanging="2"/>
              <w:jc w:val="center"/>
              <w:rPr>
                <w:b/>
                <w:sz w:val="16"/>
                <w:szCs w:val="16"/>
              </w:rPr>
            </w:pPr>
            <w:r>
              <w:rPr>
                <w:b/>
                <w:sz w:val="16"/>
                <w:szCs w:val="16"/>
              </w:rPr>
              <w:lastRenderedPageBreak/>
              <w:t>NİSAN/MAYIS</w:t>
            </w:r>
          </w:p>
        </w:tc>
        <w:tc>
          <w:tcPr>
            <w:tcW w:w="282" w:type="dxa"/>
          </w:tcPr>
          <w:p w:rsidR="00CF1DEA" w:rsidRDefault="007F03E5">
            <w:pPr>
              <w:ind w:right="113" w:hanging="2"/>
              <w:jc w:val="center"/>
              <w:rPr>
                <w:b/>
                <w:sz w:val="16"/>
                <w:szCs w:val="16"/>
              </w:rPr>
            </w:pPr>
            <w:r>
              <w:rPr>
                <w:b/>
                <w:sz w:val="16"/>
                <w:szCs w:val="16"/>
              </w:rPr>
              <w:t>33.HAFTA</w:t>
            </w:r>
          </w:p>
        </w:tc>
        <w:tc>
          <w:tcPr>
            <w:tcW w:w="550" w:type="dxa"/>
          </w:tcPr>
          <w:p w:rsidR="00CF1DEA" w:rsidRDefault="007F03E5">
            <w:pPr>
              <w:ind w:hanging="2"/>
              <w:jc w:val="center"/>
              <w:rPr>
                <w:b/>
                <w:sz w:val="16"/>
                <w:szCs w:val="16"/>
              </w:rPr>
            </w:pPr>
            <w:r>
              <w:rPr>
                <w:b/>
                <w:sz w:val="16"/>
                <w:szCs w:val="16"/>
              </w:rPr>
              <w:t>29-20 Nisan</w:t>
            </w:r>
          </w:p>
          <w:p w:rsidR="00CF1DEA" w:rsidRDefault="007F03E5">
            <w:pPr>
              <w:ind w:hanging="2"/>
              <w:jc w:val="center"/>
              <w:rPr>
                <w:b/>
                <w:sz w:val="16"/>
                <w:szCs w:val="16"/>
              </w:rPr>
            </w:pPr>
            <w:r>
              <w:rPr>
                <w:b/>
                <w:sz w:val="16"/>
                <w:szCs w:val="16"/>
              </w:rPr>
              <w:t>01-03 Mayıs</w:t>
            </w:r>
          </w:p>
        </w:tc>
        <w:tc>
          <w:tcPr>
            <w:tcW w:w="388" w:type="dxa"/>
            <w:vAlign w:val="center"/>
          </w:tcPr>
          <w:p w:rsidR="00CF1DEA" w:rsidRDefault="007F03E5">
            <w:pPr>
              <w:ind w:right="113" w:hanging="2"/>
              <w:jc w:val="center"/>
              <w:rPr>
                <w:sz w:val="16"/>
                <w:szCs w:val="16"/>
              </w:rPr>
            </w:pPr>
            <w:r>
              <w:rPr>
                <w:sz w:val="16"/>
                <w:szCs w:val="16"/>
              </w:rPr>
              <w:t>5</w:t>
            </w:r>
          </w:p>
        </w:tc>
        <w:tc>
          <w:tcPr>
            <w:tcW w:w="5017" w:type="dxa"/>
            <w:tcBorders>
              <w:top w:val="single" w:sz="4" w:space="0" w:color="000000"/>
              <w:left w:val="nil"/>
              <w:bottom w:val="single" w:sz="4" w:space="0" w:color="000000"/>
              <w:right w:val="single" w:sz="4" w:space="0" w:color="000000"/>
            </w:tcBorders>
          </w:tcPr>
          <w:p w:rsidR="00CF1DEA" w:rsidRDefault="007F03E5">
            <w:pPr>
              <w:tabs>
                <w:tab w:val="left" w:pos="230"/>
              </w:tabs>
              <w:ind w:hanging="2"/>
              <w:rPr>
                <w:b/>
                <w:sz w:val="16"/>
                <w:szCs w:val="16"/>
              </w:rPr>
            </w:pPr>
            <w:r>
              <w:rPr>
                <w:b/>
                <w:sz w:val="16"/>
                <w:szCs w:val="16"/>
              </w:rPr>
              <w:t xml:space="preserve">8.2. MUAYENE VE TETKİK İÇİN HASTA HAZIRLIĞI </w:t>
            </w:r>
          </w:p>
          <w:p w:rsidR="00CF1DEA" w:rsidRDefault="007F03E5">
            <w:pPr>
              <w:tabs>
                <w:tab w:val="left" w:pos="230"/>
              </w:tabs>
              <w:ind w:hanging="2"/>
              <w:rPr>
                <w:sz w:val="16"/>
                <w:szCs w:val="16"/>
              </w:rPr>
            </w:pPr>
            <w:r>
              <w:rPr>
                <w:sz w:val="16"/>
                <w:szCs w:val="16"/>
              </w:rPr>
              <w:t xml:space="preserve">8.2.1. Muayene ve Tetkik İçin Hastayı Hazırlamanın Önemi </w:t>
            </w:r>
          </w:p>
          <w:p w:rsidR="00CF1DEA" w:rsidRDefault="007F03E5">
            <w:pPr>
              <w:tabs>
                <w:tab w:val="left" w:pos="230"/>
              </w:tabs>
              <w:ind w:hanging="2"/>
              <w:rPr>
                <w:sz w:val="16"/>
                <w:szCs w:val="16"/>
              </w:rPr>
            </w:pPr>
            <w:r>
              <w:rPr>
                <w:sz w:val="16"/>
                <w:szCs w:val="16"/>
              </w:rPr>
              <w:t xml:space="preserve">8.2.2. Radyolojik İncelemeler İçin Hasta Hazırlığı </w:t>
            </w:r>
          </w:p>
          <w:p w:rsidR="00CF1DEA" w:rsidRDefault="007F03E5">
            <w:pPr>
              <w:tabs>
                <w:tab w:val="left" w:pos="230"/>
              </w:tabs>
              <w:ind w:hanging="2"/>
              <w:rPr>
                <w:sz w:val="16"/>
                <w:szCs w:val="16"/>
              </w:rPr>
            </w:pPr>
            <w:r>
              <w:rPr>
                <w:sz w:val="16"/>
                <w:szCs w:val="16"/>
              </w:rPr>
              <w:t xml:space="preserve">8.2.3. Endoskopik İncelemeler İçin Hasta Hazırlığı </w:t>
            </w:r>
          </w:p>
          <w:p w:rsidR="00CF1DEA" w:rsidRDefault="007F03E5">
            <w:pPr>
              <w:tabs>
                <w:tab w:val="left" w:pos="230"/>
              </w:tabs>
              <w:ind w:hanging="2"/>
              <w:rPr>
                <w:sz w:val="16"/>
                <w:szCs w:val="16"/>
              </w:rPr>
            </w:pPr>
            <w:r>
              <w:rPr>
                <w:sz w:val="16"/>
                <w:szCs w:val="16"/>
              </w:rPr>
              <w:t xml:space="preserve">8.2.4. Laboratuvar İncelemeleri İçin Hasta Hazırlığı </w:t>
            </w:r>
          </w:p>
          <w:p w:rsidR="00CF1DEA" w:rsidRDefault="007F03E5">
            <w:pPr>
              <w:ind w:hanging="2"/>
              <w:rPr>
                <w:sz w:val="16"/>
                <w:szCs w:val="16"/>
              </w:rPr>
            </w:pPr>
            <w:r>
              <w:rPr>
                <w:sz w:val="16"/>
                <w:szCs w:val="16"/>
              </w:rPr>
              <w:t>8.2.5. Muayene ve Tetkik İçin Hasta Hazırlığı Uygulaması</w:t>
            </w:r>
          </w:p>
        </w:tc>
        <w:tc>
          <w:tcPr>
            <w:tcW w:w="3051" w:type="dxa"/>
            <w:gridSpan w:val="2"/>
          </w:tcPr>
          <w:p w:rsidR="00CF1DEA" w:rsidRDefault="007F03E5">
            <w:pPr>
              <w:rPr>
                <w:sz w:val="16"/>
                <w:szCs w:val="16"/>
              </w:rPr>
            </w:pPr>
            <w:r>
              <w:rPr>
                <w:sz w:val="16"/>
                <w:szCs w:val="16"/>
              </w:rPr>
              <w:t>2. İş sağlığı ve güvenliği tedbirleri doğrultusunda yapılacak işlemhakkında hastayı bilgilendirerek muayene ve tetkik için hastanınhazırlanmasına yardım eder.</w:t>
            </w:r>
          </w:p>
          <w:p w:rsidR="00CF1DEA" w:rsidRDefault="00CF1DEA">
            <w:pPr>
              <w:rPr>
                <w:sz w:val="16"/>
                <w:szCs w:val="16"/>
              </w:rPr>
            </w:pPr>
          </w:p>
        </w:tc>
        <w:tc>
          <w:tcPr>
            <w:tcW w:w="1560" w:type="dxa"/>
            <w:gridSpan w:val="2"/>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01" w:type="dxa"/>
            <w:gridSpan w:val="2"/>
          </w:tcPr>
          <w:p w:rsidR="00CF1DEA" w:rsidRDefault="007F03E5">
            <w:pPr>
              <w:ind w:hanging="2"/>
              <w:rPr>
                <w:sz w:val="16"/>
                <w:szCs w:val="16"/>
              </w:rPr>
            </w:pPr>
            <w:r>
              <w:rPr>
                <w:sz w:val="16"/>
                <w:szCs w:val="16"/>
              </w:rPr>
              <w:t>Ders ve Kaynak kitaplar, Teknik oda, Maket, bilgisayar, projeksiyon cihazı CD, Akıllı tahta</w:t>
            </w:r>
          </w:p>
        </w:tc>
        <w:tc>
          <w:tcPr>
            <w:tcW w:w="2976" w:type="dxa"/>
            <w:gridSpan w:val="2"/>
            <w:vAlign w:val="center"/>
          </w:tcPr>
          <w:p w:rsidR="00CF1DEA" w:rsidRDefault="007F03E5">
            <w:pPr>
              <w:ind w:hanging="2"/>
              <w:jc w:val="center"/>
              <w:rPr>
                <w:b/>
                <w:sz w:val="16"/>
                <w:szCs w:val="16"/>
              </w:rPr>
            </w:pPr>
            <w:r>
              <w:rPr>
                <w:b/>
                <w:sz w:val="16"/>
                <w:szCs w:val="16"/>
              </w:rPr>
              <w:t>1 Mayıs Emek ve Dayanışma Günü</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8.2</w:t>
            </w:r>
          </w:p>
        </w:tc>
      </w:tr>
      <w:tr w:rsidR="00CF1DEA">
        <w:trPr>
          <w:cantSplit/>
          <w:trHeight w:val="897"/>
        </w:trPr>
        <w:tc>
          <w:tcPr>
            <w:tcW w:w="421" w:type="dxa"/>
            <w:shd w:val="clear" w:color="auto" w:fill="DBE5F1"/>
            <w:vAlign w:val="center"/>
          </w:tcPr>
          <w:p w:rsidR="00CF1DEA" w:rsidRDefault="007F03E5">
            <w:pPr>
              <w:ind w:right="113" w:hanging="2"/>
              <w:jc w:val="center"/>
              <w:rPr>
                <w:b/>
                <w:sz w:val="16"/>
                <w:szCs w:val="16"/>
              </w:rPr>
            </w:pPr>
            <w:r>
              <w:rPr>
                <w:b/>
                <w:sz w:val="16"/>
                <w:szCs w:val="16"/>
              </w:rPr>
              <w:t>MAYIS</w:t>
            </w:r>
          </w:p>
        </w:tc>
        <w:tc>
          <w:tcPr>
            <w:tcW w:w="282" w:type="dxa"/>
          </w:tcPr>
          <w:p w:rsidR="00CF1DEA" w:rsidRDefault="007F03E5">
            <w:pPr>
              <w:ind w:right="113" w:hanging="2"/>
              <w:jc w:val="center"/>
              <w:rPr>
                <w:b/>
                <w:sz w:val="16"/>
                <w:szCs w:val="16"/>
              </w:rPr>
            </w:pPr>
            <w:r>
              <w:rPr>
                <w:b/>
                <w:sz w:val="16"/>
                <w:szCs w:val="16"/>
              </w:rPr>
              <w:t>34.HAFTA</w:t>
            </w:r>
          </w:p>
        </w:tc>
        <w:tc>
          <w:tcPr>
            <w:tcW w:w="550" w:type="dxa"/>
          </w:tcPr>
          <w:p w:rsidR="00CF1DEA" w:rsidRDefault="007F03E5">
            <w:pPr>
              <w:ind w:hanging="2"/>
              <w:jc w:val="center"/>
              <w:rPr>
                <w:b/>
                <w:sz w:val="16"/>
                <w:szCs w:val="16"/>
              </w:rPr>
            </w:pPr>
            <w:r>
              <w:rPr>
                <w:b/>
                <w:sz w:val="16"/>
                <w:szCs w:val="16"/>
              </w:rPr>
              <w:t>06-10</w:t>
            </w:r>
          </w:p>
          <w:p w:rsidR="00CF1DEA" w:rsidRDefault="007F03E5">
            <w:pPr>
              <w:ind w:hanging="2"/>
              <w:jc w:val="center"/>
              <w:rPr>
                <w:b/>
                <w:sz w:val="16"/>
                <w:szCs w:val="16"/>
              </w:rPr>
            </w:pPr>
            <w:r>
              <w:rPr>
                <w:b/>
                <w:sz w:val="16"/>
                <w:szCs w:val="16"/>
              </w:rPr>
              <w:t>Mayıs</w:t>
            </w:r>
          </w:p>
          <w:p w:rsidR="00CF1DEA" w:rsidRDefault="00CF1DEA">
            <w:pPr>
              <w:ind w:hanging="2"/>
              <w:jc w:val="center"/>
              <w:rPr>
                <w:b/>
                <w:sz w:val="16"/>
                <w:szCs w:val="16"/>
              </w:rPr>
            </w:pPr>
          </w:p>
        </w:tc>
        <w:tc>
          <w:tcPr>
            <w:tcW w:w="388" w:type="dxa"/>
            <w:vAlign w:val="center"/>
          </w:tcPr>
          <w:p w:rsidR="00CF1DEA" w:rsidRDefault="007F03E5">
            <w:pPr>
              <w:ind w:right="113" w:hanging="2"/>
              <w:jc w:val="center"/>
              <w:rPr>
                <w:sz w:val="16"/>
                <w:szCs w:val="16"/>
              </w:rPr>
            </w:pPr>
            <w:r>
              <w:rPr>
                <w:sz w:val="16"/>
                <w:szCs w:val="16"/>
              </w:rPr>
              <w:t>5</w:t>
            </w:r>
          </w:p>
        </w:tc>
        <w:tc>
          <w:tcPr>
            <w:tcW w:w="5017" w:type="dxa"/>
            <w:tcBorders>
              <w:top w:val="single" w:sz="4" w:space="0" w:color="000000"/>
              <w:left w:val="nil"/>
              <w:bottom w:val="single" w:sz="4" w:space="0" w:color="000000"/>
              <w:right w:val="single" w:sz="4" w:space="0" w:color="000000"/>
            </w:tcBorders>
          </w:tcPr>
          <w:p w:rsidR="00CF1DEA" w:rsidRDefault="007F03E5">
            <w:pPr>
              <w:ind w:hanging="2"/>
              <w:rPr>
                <w:b/>
                <w:sz w:val="16"/>
                <w:szCs w:val="16"/>
              </w:rPr>
            </w:pPr>
            <w:r>
              <w:rPr>
                <w:b/>
                <w:sz w:val="16"/>
                <w:szCs w:val="16"/>
              </w:rPr>
              <w:t xml:space="preserve">8.3. AMELİYAT ÖNCESİ (PREOPERATİF) HASTA HAZIRLIĞI </w:t>
            </w:r>
          </w:p>
          <w:p w:rsidR="00CF1DEA" w:rsidRDefault="007F03E5">
            <w:pPr>
              <w:ind w:hanging="2"/>
              <w:rPr>
                <w:sz w:val="16"/>
                <w:szCs w:val="16"/>
              </w:rPr>
            </w:pPr>
            <w:r>
              <w:rPr>
                <w:sz w:val="16"/>
                <w:szCs w:val="16"/>
              </w:rPr>
              <w:t xml:space="preserve">8.3.1. Ameliyat Öncesi Hazırlığın Amaçları </w:t>
            </w:r>
          </w:p>
          <w:p w:rsidR="00CF1DEA" w:rsidRDefault="007F03E5">
            <w:pPr>
              <w:ind w:hanging="2"/>
              <w:rPr>
                <w:sz w:val="16"/>
                <w:szCs w:val="16"/>
              </w:rPr>
            </w:pPr>
            <w:r>
              <w:rPr>
                <w:sz w:val="16"/>
                <w:szCs w:val="16"/>
              </w:rPr>
              <w:t xml:space="preserve">8.3.2. Ameliyat Öncesi Günlerde Hasta Hazırlığı </w:t>
            </w:r>
          </w:p>
          <w:p w:rsidR="00CF1DEA" w:rsidRDefault="007F03E5">
            <w:pPr>
              <w:ind w:hanging="2"/>
              <w:rPr>
                <w:sz w:val="16"/>
                <w:szCs w:val="16"/>
              </w:rPr>
            </w:pPr>
            <w:r>
              <w:rPr>
                <w:sz w:val="16"/>
                <w:szCs w:val="16"/>
              </w:rPr>
              <w:t xml:space="preserve">8.3.3. Ameliyattan Önceki Gece Hasta Hazırlığı </w:t>
            </w:r>
          </w:p>
          <w:p w:rsidR="00CF1DEA" w:rsidRDefault="007F03E5">
            <w:pPr>
              <w:ind w:hanging="2"/>
              <w:rPr>
                <w:sz w:val="16"/>
                <w:szCs w:val="16"/>
              </w:rPr>
            </w:pPr>
            <w:r>
              <w:rPr>
                <w:sz w:val="16"/>
                <w:szCs w:val="16"/>
              </w:rPr>
              <w:t xml:space="preserve">8.3.4. Acil Durumlarda Yapılan Hazırlıklar </w:t>
            </w:r>
          </w:p>
          <w:p w:rsidR="00CF1DEA" w:rsidRDefault="007F03E5">
            <w:pPr>
              <w:ind w:hanging="2"/>
              <w:rPr>
                <w:sz w:val="16"/>
                <w:szCs w:val="16"/>
              </w:rPr>
            </w:pPr>
            <w:r>
              <w:rPr>
                <w:sz w:val="16"/>
                <w:szCs w:val="16"/>
              </w:rPr>
              <w:t xml:space="preserve">8.3.5. Ameliyat Öncesi Hasta Hazırlığı Yapma Uygulaması </w:t>
            </w:r>
          </w:p>
          <w:p w:rsidR="00CF1DEA" w:rsidRDefault="007F03E5">
            <w:pPr>
              <w:ind w:hanging="2"/>
              <w:rPr>
                <w:sz w:val="16"/>
                <w:szCs w:val="16"/>
              </w:rPr>
            </w:pPr>
            <w:r>
              <w:rPr>
                <w:sz w:val="16"/>
                <w:szCs w:val="16"/>
              </w:rPr>
              <w:t>8.3.6. Hastanın Ameliyathaneye Naklinin Yapılması</w:t>
            </w:r>
          </w:p>
        </w:tc>
        <w:tc>
          <w:tcPr>
            <w:tcW w:w="3051" w:type="dxa"/>
            <w:gridSpan w:val="2"/>
          </w:tcPr>
          <w:p w:rsidR="00CF1DEA" w:rsidRDefault="007F03E5">
            <w:pPr>
              <w:rPr>
                <w:sz w:val="16"/>
                <w:szCs w:val="16"/>
              </w:rPr>
            </w:pPr>
            <w:r>
              <w:rPr>
                <w:sz w:val="16"/>
                <w:szCs w:val="16"/>
              </w:rPr>
              <w:t>3. İş sağlığı ve güvenliği tedbirleri doğrultusunda preop (preoperatif)hazırlık kriterlerine uygun şekilde ve hasta mahremiyetine özengöstererek ameliyat öncesi hasta hazırlığına yardım eder.</w:t>
            </w:r>
          </w:p>
        </w:tc>
        <w:tc>
          <w:tcPr>
            <w:tcW w:w="1560" w:type="dxa"/>
            <w:gridSpan w:val="2"/>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01" w:type="dxa"/>
            <w:gridSpan w:val="2"/>
          </w:tcPr>
          <w:p w:rsidR="00CF1DEA" w:rsidRDefault="007F03E5">
            <w:pPr>
              <w:ind w:hanging="2"/>
              <w:rPr>
                <w:sz w:val="16"/>
                <w:szCs w:val="16"/>
              </w:rPr>
            </w:pPr>
            <w:r>
              <w:rPr>
                <w:sz w:val="16"/>
                <w:szCs w:val="16"/>
              </w:rPr>
              <w:t>Ders ve Kaynak kitaplar, Teknik oda, Maket, bilgisayar, projeksiyon cihazı CD, Akıllı tahta</w:t>
            </w:r>
          </w:p>
        </w:tc>
        <w:tc>
          <w:tcPr>
            <w:tcW w:w="2976" w:type="dxa"/>
            <w:gridSpan w:val="2"/>
            <w:vAlign w:val="center"/>
          </w:tcPr>
          <w:p w:rsidR="00CF1DEA" w:rsidRDefault="007F03E5">
            <w:pPr>
              <w:ind w:hanging="2"/>
              <w:rPr>
                <w:sz w:val="16"/>
                <w:szCs w:val="16"/>
              </w:rPr>
            </w:pPr>
            <w:r>
              <w:rPr>
                <w:sz w:val="16"/>
                <w:szCs w:val="16"/>
              </w:rPr>
              <w:t>Öğrenci beceri değerlendirme formu 8.3</w:t>
            </w:r>
          </w:p>
          <w:p w:rsidR="00CF1DEA" w:rsidRDefault="007F03E5">
            <w:pPr>
              <w:ind w:hanging="2"/>
              <w:rPr>
                <w:sz w:val="16"/>
                <w:szCs w:val="16"/>
              </w:rPr>
            </w:pPr>
            <w:r>
              <w:rPr>
                <w:sz w:val="16"/>
                <w:szCs w:val="16"/>
              </w:rPr>
              <w:t>Öğrenci beceri değerlendirme formu 8.4</w:t>
            </w:r>
          </w:p>
        </w:tc>
      </w:tr>
      <w:tr w:rsidR="00CF1DEA">
        <w:trPr>
          <w:cantSplit/>
          <w:trHeight w:val="1134"/>
        </w:trPr>
        <w:tc>
          <w:tcPr>
            <w:tcW w:w="421" w:type="dxa"/>
            <w:shd w:val="clear" w:color="auto" w:fill="DBE5F1"/>
            <w:vAlign w:val="center"/>
          </w:tcPr>
          <w:p w:rsidR="00CF1DEA" w:rsidRDefault="007F03E5">
            <w:pPr>
              <w:ind w:right="113" w:hanging="2"/>
              <w:jc w:val="center"/>
              <w:rPr>
                <w:b/>
                <w:sz w:val="16"/>
                <w:szCs w:val="16"/>
              </w:rPr>
            </w:pPr>
            <w:r>
              <w:rPr>
                <w:b/>
                <w:sz w:val="16"/>
                <w:szCs w:val="16"/>
              </w:rPr>
              <w:t>MAYIS</w:t>
            </w:r>
          </w:p>
        </w:tc>
        <w:tc>
          <w:tcPr>
            <w:tcW w:w="282" w:type="dxa"/>
          </w:tcPr>
          <w:p w:rsidR="00CF1DEA" w:rsidRDefault="007F03E5">
            <w:pPr>
              <w:ind w:right="113" w:hanging="2"/>
              <w:jc w:val="center"/>
              <w:rPr>
                <w:b/>
                <w:sz w:val="16"/>
                <w:szCs w:val="16"/>
              </w:rPr>
            </w:pPr>
            <w:r>
              <w:rPr>
                <w:b/>
                <w:sz w:val="16"/>
                <w:szCs w:val="16"/>
              </w:rPr>
              <w:t>35.HAFTA</w:t>
            </w:r>
          </w:p>
        </w:tc>
        <w:tc>
          <w:tcPr>
            <w:tcW w:w="550" w:type="dxa"/>
          </w:tcPr>
          <w:p w:rsidR="00CF1DEA" w:rsidRDefault="007F03E5">
            <w:pPr>
              <w:ind w:hanging="2"/>
              <w:jc w:val="center"/>
              <w:rPr>
                <w:b/>
                <w:sz w:val="16"/>
                <w:szCs w:val="16"/>
              </w:rPr>
            </w:pPr>
            <w:r>
              <w:rPr>
                <w:b/>
                <w:sz w:val="16"/>
                <w:szCs w:val="16"/>
              </w:rPr>
              <w:t>13-17</w:t>
            </w:r>
          </w:p>
          <w:p w:rsidR="00CF1DEA" w:rsidRDefault="007F03E5">
            <w:pPr>
              <w:ind w:hanging="2"/>
              <w:jc w:val="center"/>
              <w:rPr>
                <w:b/>
                <w:sz w:val="16"/>
                <w:szCs w:val="16"/>
              </w:rPr>
            </w:pPr>
            <w:r>
              <w:rPr>
                <w:b/>
                <w:sz w:val="16"/>
                <w:szCs w:val="16"/>
              </w:rPr>
              <w:t>Mayıs</w:t>
            </w:r>
          </w:p>
        </w:tc>
        <w:tc>
          <w:tcPr>
            <w:tcW w:w="388" w:type="dxa"/>
          </w:tcPr>
          <w:p w:rsidR="00CF1DEA" w:rsidRDefault="007F03E5">
            <w:pPr>
              <w:ind w:right="113" w:hanging="2"/>
              <w:jc w:val="center"/>
              <w:rPr>
                <w:sz w:val="16"/>
                <w:szCs w:val="16"/>
              </w:rPr>
            </w:pPr>
            <w:r>
              <w:rPr>
                <w:sz w:val="16"/>
                <w:szCs w:val="16"/>
              </w:rPr>
              <w:t>5</w:t>
            </w:r>
          </w:p>
        </w:tc>
        <w:tc>
          <w:tcPr>
            <w:tcW w:w="5017" w:type="dxa"/>
            <w:tcBorders>
              <w:top w:val="single" w:sz="4" w:space="0" w:color="000000"/>
              <w:bottom w:val="single" w:sz="4" w:space="0" w:color="000000"/>
              <w:right w:val="single" w:sz="4" w:space="0" w:color="000000"/>
            </w:tcBorders>
          </w:tcPr>
          <w:p w:rsidR="00CF1DEA" w:rsidRDefault="007F03E5">
            <w:pPr>
              <w:ind w:hanging="2"/>
              <w:rPr>
                <w:b/>
                <w:sz w:val="16"/>
                <w:szCs w:val="16"/>
              </w:rPr>
            </w:pPr>
            <w:r>
              <w:rPr>
                <w:b/>
                <w:sz w:val="16"/>
                <w:szCs w:val="16"/>
              </w:rPr>
              <w:t xml:space="preserve">9. Öğrenme Birimi: GİRİŞİMSEL İŞLEM SONRASI BAKIM </w:t>
            </w:r>
          </w:p>
          <w:p w:rsidR="00CF1DEA" w:rsidRDefault="007F03E5">
            <w:pPr>
              <w:ind w:hanging="2"/>
              <w:rPr>
                <w:b/>
                <w:sz w:val="16"/>
                <w:szCs w:val="16"/>
              </w:rPr>
            </w:pPr>
            <w:r>
              <w:rPr>
                <w:b/>
                <w:sz w:val="16"/>
                <w:szCs w:val="16"/>
              </w:rPr>
              <w:t xml:space="preserve">9.1. MUAYENE VE TETKİK SONRASI HASTA BAKIMI </w:t>
            </w:r>
          </w:p>
          <w:p w:rsidR="00CF1DEA" w:rsidRDefault="007F03E5">
            <w:pPr>
              <w:ind w:hanging="2"/>
              <w:rPr>
                <w:sz w:val="16"/>
                <w:szCs w:val="16"/>
              </w:rPr>
            </w:pPr>
            <w:r>
              <w:rPr>
                <w:sz w:val="16"/>
                <w:szCs w:val="16"/>
              </w:rPr>
              <w:t xml:space="preserve">9.1.1. Muayene ve Tetkik Sonrası Hasta Bakımının Amacı </w:t>
            </w:r>
          </w:p>
          <w:p w:rsidR="00CF1DEA" w:rsidRDefault="007F03E5">
            <w:pPr>
              <w:ind w:hanging="2"/>
              <w:rPr>
                <w:sz w:val="16"/>
                <w:szCs w:val="16"/>
              </w:rPr>
            </w:pPr>
            <w:r>
              <w:rPr>
                <w:sz w:val="16"/>
                <w:szCs w:val="16"/>
              </w:rPr>
              <w:t xml:space="preserve">9.1.2. Muayene ve Tetkik Sonrası Hasta Bakımında Dikkat Edilecek Hususlar </w:t>
            </w:r>
          </w:p>
          <w:p w:rsidR="00CF1DEA" w:rsidRDefault="007F03E5">
            <w:pPr>
              <w:ind w:hanging="2"/>
              <w:rPr>
                <w:sz w:val="16"/>
                <w:szCs w:val="16"/>
              </w:rPr>
            </w:pPr>
            <w:r>
              <w:rPr>
                <w:sz w:val="16"/>
                <w:szCs w:val="16"/>
              </w:rPr>
              <w:t xml:space="preserve">9.1.3. Muayene ve Tetkik Sonrasında Hastanın Kıyafetlerinin Çıkarılması ve Giydirilmesi </w:t>
            </w:r>
          </w:p>
          <w:p w:rsidR="00CF1DEA" w:rsidRDefault="007F03E5">
            <w:pPr>
              <w:ind w:hanging="2"/>
              <w:rPr>
                <w:sz w:val="16"/>
                <w:szCs w:val="16"/>
              </w:rPr>
            </w:pPr>
            <w:r>
              <w:rPr>
                <w:sz w:val="16"/>
                <w:szCs w:val="16"/>
              </w:rPr>
              <w:t>9.1.4. Muayene ve Tetkik Sonrasında Hastanın Kıyafetlerinin Çıkarılması ve Giydirilmesine Yardım Etme Uygulaması</w:t>
            </w:r>
          </w:p>
        </w:tc>
        <w:tc>
          <w:tcPr>
            <w:tcW w:w="3051" w:type="dxa"/>
            <w:gridSpan w:val="2"/>
          </w:tcPr>
          <w:p w:rsidR="00CF1DEA" w:rsidRDefault="00CF1DEA">
            <w:pPr>
              <w:tabs>
                <w:tab w:val="left" w:pos="258"/>
              </w:tabs>
              <w:ind w:hanging="2"/>
              <w:jc w:val="both"/>
              <w:rPr>
                <w:sz w:val="16"/>
                <w:szCs w:val="16"/>
              </w:rPr>
            </w:pPr>
          </w:p>
          <w:p w:rsidR="00CF1DEA" w:rsidRDefault="007F03E5">
            <w:pPr>
              <w:tabs>
                <w:tab w:val="left" w:pos="258"/>
              </w:tabs>
              <w:ind w:hanging="2"/>
              <w:jc w:val="both"/>
              <w:rPr>
                <w:sz w:val="16"/>
                <w:szCs w:val="16"/>
              </w:rPr>
            </w:pPr>
            <w:r>
              <w:rPr>
                <w:sz w:val="16"/>
                <w:szCs w:val="16"/>
              </w:rPr>
              <w:t>1. İş sağlığı ve güvenliği tedbirlerini alarak hastanın psikolojikdurumuna uygun muayene ve tetkik sonrası hasta bakımına yardımeder.</w:t>
            </w:r>
          </w:p>
          <w:p w:rsidR="00CF1DEA" w:rsidRDefault="00CF1DEA">
            <w:pPr>
              <w:tabs>
                <w:tab w:val="left" w:pos="258"/>
              </w:tabs>
              <w:ind w:hanging="2"/>
              <w:jc w:val="both"/>
              <w:rPr>
                <w:sz w:val="16"/>
                <w:szCs w:val="16"/>
              </w:rPr>
            </w:pPr>
          </w:p>
        </w:tc>
        <w:tc>
          <w:tcPr>
            <w:tcW w:w="1560" w:type="dxa"/>
            <w:gridSpan w:val="2"/>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01" w:type="dxa"/>
            <w:gridSpan w:val="2"/>
            <w:tcBorders>
              <w:bottom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2976" w:type="dxa"/>
            <w:gridSpan w:val="2"/>
            <w:tcBorders>
              <w:bottom w:val="single" w:sz="4" w:space="0" w:color="000000"/>
            </w:tcBorders>
            <w:vAlign w:val="center"/>
          </w:tcPr>
          <w:p w:rsidR="00CF1DEA" w:rsidRDefault="007F03E5">
            <w:pPr>
              <w:ind w:hanging="2"/>
              <w:jc w:val="center"/>
              <w:rPr>
                <w:b/>
                <w:sz w:val="16"/>
                <w:szCs w:val="16"/>
              </w:rPr>
            </w:pPr>
            <w:r>
              <w:rPr>
                <w:b/>
                <w:sz w:val="16"/>
                <w:szCs w:val="16"/>
              </w:rPr>
              <w:t>19 Mayıs Atatürk’ü Anma Gençlik ve Spor Bayramı</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9.1</w:t>
            </w:r>
          </w:p>
          <w:p w:rsidR="00CF1DEA" w:rsidRDefault="00CF1DEA">
            <w:pPr>
              <w:ind w:hanging="2"/>
              <w:rPr>
                <w:sz w:val="16"/>
                <w:szCs w:val="16"/>
              </w:rPr>
            </w:pPr>
          </w:p>
        </w:tc>
      </w:tr>
      <w:tr w:rsidR="00CF1DEA">
        <w:trPr>
          <w:cantSplit/>
          <w:trHeight w:val="1134"/>
        </w:trPr>
        <w:tc>
          <w:tcPr>
            <w:tcW w:w="421" w:type="dxa"/>
            <w:shd w:val="clear" w:color="auto" w:fill="DBE5F1"/>
            <w:vAlign w:val="center"/>
          </w:tcPr>
          <w:p w:rsidR="00CF1DEA" w:rsidRDefault="007F03E5">
            <w:pPr>
              <w:ind w:right="113" w:hanging="2"/>
              <w:jc w:val="center"/>
              <w:rPr>
                <w:b/>
                <w:sz w:val="16"/>
                <w:szCs w:val="16"/>
              </w:rPr>
            </w:pPr>
            <w:r>
              <w:rPr>
                <w:b/>
                <w:sz w:val="16"/>
                <w:szCs w:val="16"/>
              </w:rPr>
              <w:t>MAYIS</w:t>
            </w:r>
          </w:p>
        </w:tc>
        <w:tc>
          <w:tcPr>
            <w:tcW w:w="282" w:type="dxa"/>
          </w:tcPr>
          <w:p w:rsidR="00CF1DEA" w:rsidRDefault="007F03E5">
            <w:pPr>
              <w:ind w:right="113" w:hanging="2"/>
              <w:jc w:val="center"/>
              <w:rPr>
                <w:b/>
                <w:sz w:val="16"/>
                <w:szCs w:val="16"/>
              </w:rPr>
            </w:pPr>
            <w:r>
              <w:rPr>
                <w:b/>
                <w:sz w:val="16"/>
                <w:szCs w:val="16"/>
              </w:rPr>
              <w:t>36.HAFTA</w:t>
            </w:r>
          </w:p>
        </w:tc>
        <w:tc>
          <w:tcPr>
            <w:tcW w:w="550" w:type="dxa"/>
          </w:tcPr>
          <w:p w:rsidR="00CF1DEA" w:rsidRDefault="007F03E5">
            <w:pPr>
              <w:ind w:hanging="2"/>
              <w:jc w:val="center"/>
              <w:rPr>
                <w:b/>
                <w:sz w:val="16"/>
                <w:szCs w:val="16"/>
              </w:rPr>
            </w:pPr>
            <w:r>
              <w:rPr>
                <w:b/>
                <w:sz w:val="16"/>
                <w:szCs w:val="16"/>
              </w:rPr>
              <w:t>20-24</w:t>
            </w:r>
          </w:p>
          <w:p w:rsidR="00CF1DEA" w:rsidRDefault="007F03E5">
            <w:pPr>
              <w:ind w:hanging="2"/>
              <w:jc w:val="center"/>
              <w:rPr>
                <w:b/>
                <w:sz w:val="16"/>
                <w:szCs w:val="16"/>
              </w:rPr>
            </w:pPr>
            <w:r>
              <w:rPr>
                <w:b/>
                <w:sz w:val="16"/>
                <w:szCs w:val="16"/>
              </w:rPr>
              <w:t>Mayıs</w:t>
            </w:r>
          </w:p>
        </w:tc>
        <w:tc>
          <w:tcPr>
            <w:tcW w:w="388" w:type="dxa"/>
          </w:tcPr>
          <w:p w:rsidR="00CF1DEA" w:rsidRDefault="007F03E5">
            <w:pPr>
              <w:ind w:right="113" w:hanging="2"/>
              <w:jc w:val="center"/>
              <w:rPr>
                <w:sz w:val="16"/>
                <w:szCs w:val="16"/>
              </w:rPr>
            </w:pPr>
            <w:r>
              <w:rPr>
                <w:sz w:val="16"/>
                <w:szCs w:val="16"/>
              </w:rPr>
              <w:t>5</w:t>
            </w:r>
          </w:p>
        </w:tc>
        <w:tc>
          <w:tcPr>
            <w:tcW w:w="5017" w:type="dxa"/>
            <w:tcBorders>
              <w:top w:val="single" w:sz="4" w:space="0" w:color="000000"/>
              <w:bottom w:val="single" w:sz="4" w:space="0" w:color="000000"/>
              <w:right w:val="single" w:sz="4" w:space="0" w:color="000000"/>
            </w:tcBorders>
          </w:tcPr>
          <w:p w:rsidR="00CF1DEA" w:rsidRDefault="007F03E5">
            <w:pPr>
              <w:ind w:hanging="2"/>
              <w:rPr>
                <w:b/>
                <w:sz w:val="16"/>
                <w:szCs w:val="16"/>
              </w:rPr>
            </w:pPr>
            <w:r>
              <w:rPr>
                <w:b/>
                <w:sz w:val="16"/>
                <w:szCs w:val="16"/>
              </w:rPr>
              <w:t xml:space="preserve">9.2. AMELİYAT SONRASI HASTA BAKIMI </w:t>
            </w:r>
          </w:p>
          <w:p w:rsidR="00CF1DEA" w:rsidRDefault="007F03E5">
            <w:pPr>
              <w:ind w:hanging="2"/>
              <w:rPr>
                <w:sz w:val="16"/>
                <w:szCs w:val="16"/>
              </w:rPr>
            </w:pPr>
            <w:r>
              <w:rPr>
                <w:sz w:val="16"/>
                <w:szCs w:val="16"/>
              </w:rPr>
              <w:t>9.2.1. Ameliyat Sonrası Bakım.</w:t>
            </w:r>
          </w:p>
          <w:p w:rsidR="00CF1DEA" w:rsidRDefault="007F03E5">
            <w:pPr>
              <w:ind w:hanging="2"/>
              <w:rPr>
                <w:sz w:val="16"/>
                <w:szCs w:val="16"/>
              </w:rPr>
            </w:pPr>
            <w:r>
              <w:rPr>
                <w:sz w:val="16"/>
                <w:szCs w:val="16"/>
              </w:rPr>
              <w:t xml:space="preserve">9.2.2. Ameliyat Sonrası Bakımın Amacı </w:t>
            </w:r>
          </w:p>
          <w:p w:rsidR="00CF1DEA" w:rsidRDefault="007F03E5">
            <w:pPr>
              <w:ind w:hanging="2"/>
              <w:rPr>
                <w:sz w:val="16"/>
                <w:szCs w:val="16"/>
              </w:rPr>
            </w:pPr>
            <w:r>
              <w:rPr>
                <w:sz w:val="16"/>
                <w:szCs w:val="16"/>
              </w:rPr>
              <w:t xml:space="preserve">9.2.3. Uyanma Ünitesinde Bakım </w:t>
            </w:r>
          </w:p>
          <w:p w:rsidR="00CF1DEA" w:rsidRDefault="007F03E5">
            <w:pPr>
              <w:ind w:hanging="2"/>
              <w:rPr>
                <w:sz w:val="16"/>
                <w:szCs w:val="16"/>
              </w:rPr>
            </w:pPr>
            <w:r>
              <w:rPr>
                <w:sz w:val="16"/>
                <w:szCs w:val="16"/>
              </w:rPr>
              <w:t xml:space="preserve">9.2.4. Hastanın Uyanma Ünitesinden Kliniğe Alınma Koşulları </w:t>
            </w:r>
          </w:p>
          <w:p w:rsidR="00CF1DEA" w:rsidRDefault="007F03E5">
            <w:pPr>
              <w:ind w:hanging="2"/>
              <w:rPr>
                <w:sz w:val="16"/>
                <w:szCs w:val="16"/>
              </w:rPr>
            </w:pPr>
            <w:r>
              <w:rPr>
                <w:sz w:val="16"/>
                <w:szCs w:val="16"/>
              </w:rPr>
              <w:t xml:space="preserve">9.2.5. Hasta, Odasına Getirilmeden Önce Hasta Odasının Hazırlığı </w:t>
            </w:r>
          </w:p>
        </w:tc>
        <w:tc>
          <w:tcPr>
            <w:tcW w:w="3051" w:type="dxa"/>
            <w:gridSpan w:val="2"/>
            <w:tcBorders>
              <w:top w:val="single" w:sz="4" w:space="0" w:color="000000"/>
              <w:left w:val="nil"/>
              <w:bottom w:val="single" w:sz="4" w:space="0" w:color="000000"/>
              <w:right w:val="single" w:sz="4" w:space="0" w:color="000000"/>
            </w:tcBorders>
            <w:vAlign w:val="center"/>
          </w:tcPr>
          <w:p w:rsidR="00CF1DEA" w:rsidRDefault="007F03E5">
            <w:pPr>
              <w:tabs>
                <w:tab w:val="left" w:pos="258"/>
              </w:tabs>
              <w:ind w:hanging="2"/>
              <w:rPr>
                <w:sz w:val="16"/>
                <w:szCs w:val="16"/>
              </w:rPr>
            </w:pPr>
            <w:r>
              <w:rPr>
                <w:sz w:val="16"/>
                <w:szCs w:val="16"/>
              </w:rPr>
              <w:t>2. İş sağlığı ve güvenliği tedbirlerini alarak post-op bakım ölçütleridoğrultusunda hastanın genel durumunu gözleyerek ameliyatsonrası bakımına yardım eder.</w:t>
            </w:r>
          </w:p>
        </w:tc>
        <w:tc>
          <w:tcPr>
            <w:tcW w:w="1560" w:type="dxa"/>
            <w:gridSpan w:val="2"/>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01" w:type="dxa"/>
            <w:gridSpan w:val="2"/>
            <w:tcBorders>
              <w:top w:val="single" w:sz="4" w:space="0" w:color="000000"/>
            </w:tcBorders>
          </w:tcPr>
          <w:p w:rsidR="00CF1DEA" w:rsidRDefault="007F03E5">
            <w:pPr>
              <w:ind w:hanging="2"/>
              <w:rPr>
                <w:sz w:val="16"/>
                <w:szCs w:val="16"/>
              </w:rPr>
            </w:pPr>
            <w:r>
              <w:rPr>
                <w:sz w:val="16"/>
                <w:szCs w:val="16"/>
              </w:rPr>
              <w:t>Ders ve Kaynak kitaplar, Teknik oda, Maket, bilgisayar, projeksiyon cihazı CD, Akıllı tahta</w:t>
            </w:r>
          </w:p>
        </w:tc>
        <w:tc>
          <w:tcPr>
            <w:tcW w:w="2976" w:type="dxa"/>
            <w:gridSpan w:val="2"/>
            <w:tcBorders>
              <w:top w:val="single" w:sz="4" w:space="0" w:color="000000"/>
            </w:tcBorders>
            <w:vAlign w:val="center"/>
          </w:tcPr>
          <w:p w:rsidR="00CF1DEA" w:rsidRDefault="00CF1DEA">
            <w:pPr>
              <w:ind w:hanging="2"/>
              <w:rPr>
                <w:sz w:val="16"/>
                <w:szCs w:val="16"/>
              </w:rPr>
            </w:pPr>
          </w:p>
        </w:tc>
      </w:tr>
    </w:tbl>
    <w:p w:rsidR="00CF1DEA" w:rsidRDefault="00CF1DEA">
      <w:pPr>
        <w:ind w:firstLine="0"/>
        <w:rPr>
          <w:sz w:val="16"/>
          <w:szCs w:val="16"/>
        </w:rPr>
      </w:pPr>
    </w:p>
    <w:tbl>
      <w:tblPr>
        <w:tblStyle w:val="a4"/>
        <w:tblW w:w="15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284"/>
        <w:gridCol w:w="544"/>
        <w:gridCol w:w="396"/>
        <w:gridCol w:w="4021"/>
        <w:gridCol w:w="3686"/>
        <w:gridCol w:w="1842"/>
        <w:gridCol w:w="1776"/>
        <w:gridCol w:w="2835"/>
      </w:tblGrid>
      <w:tr w:rsidR="00CF1DEA">
        <w:trPr>
          <w:cantSplit/>
          <w:trHeight w:val="714"/>
        </w:trPr>
        <w:tc>
          <w:tcPr>
            <w:tcW w:w="562" w:type="dxa"/>
            <w:shd w:val="clear" w:color="auto" w:fill="DBE5F1"/>
            <w:vAlign w:val="center"/>
          </w:tcPr>
          <w:p w:rsidR="00CF1DEA" w:rsidRDefault="007F03E5">
            <w:pPr>
              <w:ind w:right="113" w:hanging="2"/>
              <w:rPr>
                <w:b/>
                <w:sz w:val="16"/>
                <w:szCs w:val="16"/>
              </w:rPr>
            </w:pPr>
            <w:r>
              <w:rPr>
                <w:b/>
                <w:sz w:val="16"/>
                <w:szCs w:val="16"/>
              </w:rPr>
              <w:t xml:space="preserve">     AY</w:t>
            </w:r>
          </w:p>
        </w:tc>
        <w:tc>
          <w:tcPr>
            <w:tcW w:w="828" w:type="dxa"/>
            <w:gridSpan w:val="2"/>
            <w:shd w:val="clear" w:color="auto" w:fill="DBE5F1"/>
            <w:vAlign w:val="center"/>
          </w:tcPr>
          <w:p w:rsidR="00CF1DEA" w:rsidRDefault="007F03E5">
            <w:pPr>
              <w:ind w:right="113" w:hanging="2"/>
              <w:jc w:val="center"/>
              <w:rPr>
                <w:b/>
                <w:sz w:val="16"/>
                <w:szCs w:val="16"/>
              </w:rPr>
            </w:pPr>
            <w:r>
              <w:rPr>
                <w:b/>
                <w:sz w:val="16"/>
                <w:szCs w:val="16"/>
              </w:rPr>
              <w:t xml:space="preserve">  HAFTA</w:t>
            </w:r>
          </w:p>
        </w:tc>
        <w:tc>
          <w:tcPr>
            <w:tcW w:w="396" w:type="dxa"/>
            <w:shd w:val="clear" w:color="auto" w:fill="DBE5F1"/>
            <w:vAlign w:val="center"/>
          </w:tcPr>
          <w:p w:rsidR="00CF1DEA" w:rsidRDefault="007F03E5">
            <w:pPr>
              <w:ind w:right="113" w:hanging="2"/>
              <w:jc w:val="center"/>
              <w:rPr>
                <w:b/>
                <w:sz w:val="16"/>
                <w:szCs w:val="16"/>
              </w:rPr>
            </w:pPr>
            <w:r>
              <w:rPr>
                <w:b/>
                <w:sz w:val="16"/>
                <w:szCs w:val="16"/>
              </w:rPr>
              <w:t>SAAT</w:t>
            </w:r>
          </w:p>
        </w:tc>
        <w:tc>
          <w:tcPr>
            <w:tcW w:w="4021" w:type="dxa"/>
            <w:shd w:val="clear" w:color="auto" w:fill="DBE5F1"/>
            <w:vAlign w:val="center"/>
          </w:tcPr>
          <w:p w:rsidR="00CF1DEA" w:rsidRDefault="00CF1DEA">
            <w:pPr>
              <w:ind w:hanging="2"/>
              <w:jc w:val="center"/>
              <w:rPr>
                <w:b/>
                <w:sz w:val="16"/>
                <w:szCs w:val="16"/>
              </w:rPr>
            </w:pPr>
          </w:p>
          <w:p w:rsidR="00CF1DEA" w:rsidRDefault="00CF1DEA">
            <w:pPr>
              <w:ind w:hanging="2"/>
              <w:jc w:val="center"/>
              <w:rPr>
                <w:b/>
                <w:sz w:val="16"/>
                <w:szCs w:val="16"/>
              </w:rPr>
            </w:pPr>
          </w:p>
          <w:p w:rsidR="00CF1DEA" w:rsidRDefault="007F03E5">
            <w:pPr>
              <w:ind w:hanging="2"/>
              <w:jc w:val="center"/>
              <w:rPr>
                <w:b/>
                <w:sz w:val="16"/>
                <w:szCs w:val="16"/>
              </w:rPr>
            </w:pPr>
            <w:r>
              <w:rPr>
                <w:b/>
                <w:sz w:val="16"/>
                <w:szCs w:val="16"/>
              </w:rPr>
              <w:t>KONULAR</w:t>
            </w:r>
          </w:p>
          <w:p w:rsidR="00CF1DEA" w:rsidRDefault="00CF1DEA">
            <w:pPr>
              <w:ind w:hanging="2"/>
              <w:jc w:val="center"/>
              <w:rPr>
                <w:b/>
                <w:sz w:val="16"/>
                <w:szCs w:val="16"/>
              </w:rPr>
            </w:pPr>
          </w:p>
          <w:p w:rsidR="00CF1DEA" w:rsidRDefault="00CF1DEA">
            <w:pPr>
              <w:ind w:hanging="2"/>
              <w:rPr>
                <w:b/>
                <w:sz w:val="16"/>
                <w:szCs w:val="16"/>
              </w:rPr>
            </w:pPr>
          </w:p>
        </w:tc>
        <w:tc>
          <w:tcPr>
            <w:tcW w:w="3686" w:type="dxa"/>
            <w:shd w:val="clear" w:color="auto" w:fill="DBE5F1"/>
            <w:vAlign w:val="center"/>
          </w:tcPr>
          <w:p w:rsidR="00CF1DEA" w:rsidRDefault="007F03E5">
            <w:pPr>
              <w:ind w:hanging="2"/>
              <w:jc w:val="center"/>
              <w:rPr>
                <w:b/>
                <w:sz w:val="16"/>
                <w:szCs w:val="16"/>
              </w:rPr>
            </w:pPr>
            <w:r>
              <w:rPr>
                <w:b/>
                <w:sz w:val="16"/>
                <w:szCs w:val="16"/>
              </w:rPr>
              <w:t>KAZANIMLAR</w:t>
            </w:r>
            <w:r>
              <w:rPr>
                <w:b/>
                <w:sz w:val="16"/>
                <w:szCs w:val="16"/>
              </w:rPr>
              <w:br/>
              <w:t>(HEDEF VE DAVRANIŞLAR)</w:t>
            </w:r>
          </w:p>
        </w:tc>
        <w:tc>
          <w:tcPr>
            <w:tcW w:w="1842" w:type="dxa"/>
            <w:shd w:val="clear" w:color="auto" w:fill="DBE5F1"/>
            <w:vAlign w:val="center"/>
          </w:tcPr>
          <w:p w:rsidR="00CF1DEA" w:rsidRDefault="007F03E5">
            <w:pPr>
              <w:ind w:hanging="2"/>
              <w:jc w:val="center"/>
              <w:rPr>
                <w:b/>
                <w:sz w:val="16"/>
                <w:szCs w:val="16"/>
              </w:rPr>
            </w:pPr>
            <w:r>
              <w:rPr>
                <w:b/>
                <w:sz w:val="16"/>
                <w:szCs w:val="16"/>
              </w:rPr>
              <w:t>ÖĞRENME ÖĞRETME YÖNTEM VE TEKNİKLERİ</w:t>
            </w:r>
          </w:p>
        </w:tc>
        <w:tc>
          <w:tcPr>
            <w:tcW w:w="1776" w:type="dxa"/>
            <w:shd w:val="clear" w:color="auto" w:fill="DBE5F1"/>
            <w:vAlign w:val="center"/>
          </w:tcPr>
          <w:p w:rsidR="00CF1DEA" w:rsidRDefault="007F03E5">
            <w:pPr>
              <w:ind w:hanging="2"/>
              <w:jc w:val="center"/>
              <w:rPr>
                <w:b/>
                <w:sz w:val="16"/>
                <w:szCs w:val="16"/>
              </w:rPr>
            </w:pPr>
            <w:r>
              <w:rPr>
                <w:b/>
                <w:sz w:val="16"/>
                <w:szCs w:val="16"/>
              </w:rPr>
              <w:t>EĞİTİM TEKNOLOJİLERİ, ARAÇ VE GEREÇLER</w:t>
            </w:r>
          </w:p>
        </w:tc>
        <w:tc>
          <w:tcPr>
            <w:tcW w:w="2835" w:type="dxa"/>
            <w:shd w:val="clear" w:color="auto" w:fill="DBE5F1"/>
            <w:vAlign w:val="center"/>
          </w:tcPr>
          <w:p w:rsidR="00CF1DEA" w:rsidRDefault="007F03E5">
            <w:pPr>
              <w:ind w:hanging="2"/>
              <w:jc w:val="center"/>
              <w:rPr>
                <w:b/>
                <w:sz w:val="16"/>
                <w:szCs w:val="16"/>
              </w:rPr>
            </w:pPr>
            <w:r>
              <w:rPr>
                <w:b/>
                <w:sz w:val="16"/>
                <w:szCs w:val="16"/>
              </w:rPr>
              <w:t>DEĞERLENDİRME</w:t>
            </w:r>
          </w:p>
          <w:p w:rsidR="00CF1DEA" w:rsidRDefault="00CF1DEA">
            <w:pPr>
              <w:ind w:hanging="2"/>
              <w:jc w:val="center"/>
              <w:rPr>
                <w:b/>
                <w:sz w:val="16"/>
                <w:szCs w:val="16"/>
              </w:rPr>
            </w:pPr>
          </w:p>
        </w:tc>
      </w:tr>
      <w:tr w:rsidR="00CF1DEA">
        <w:trPr>
          <w:cantSplit/>
          <w:trHeight w:val="1273"/>
        </w:trPr>
        <w:tc>
          <w:tcPr>
            <w:tcW w:w="562" w:type="dxa"/>
            <w:shd w:val="clear" w:color="auto" w:fill="DBE5F1"/>
            <w:vAlign w:val="center"/>
          </w:tcPr>
          <w:p w:rsidR="00CF1DEA" w:rsidRDefault="007F03E5">
            <w:pPr>
              <w:ind w:right="113" w:hanging="2"/>
              <w:jc w:val="center"/>
              <w:rPr>
                <w:b/>
                <w:sz w:val="16"/>
                <w:szCs w:val="16"/>
              </w:rPr>
            </w:pPr>
            <w:r>
              <w:rPr>
                <w:b/>
                <w:sz w:val="16"/>
                <w:szCs w:val="16"/>
              </w:rPr>
              <w:t>MAYIS</w:t>
            </w:r>
          </w:p>
        </w:tc>
        <w:tc>
          <w:tcPr>
            <w:tcW w:w="284" w:type="dxa"/>
          </w:tcPr>
          <w:p w:rsidR="00CF1DEA" w:rsidRDefault="007F03E5">
            <w:pPr>
              <w:ind w:right="113" w:hanging="2"/>
              <w:jc w:val="center"/>
              <w:rPr>
                <w:b/>
                <w:sz w:val="16"/>
                <w:szCs w:val="16"/>
              </w:rPr>
            </w:pPr>
            <w:r>
              <w:rPr>
                <w:b/>
                <w:sz w:val="16"/>
                <w:szCs w:val="16"/>
              </w:rPr>
              <w:t>37.HAFTA</w:t>
            </w:r>
          </w:p>
        </w:tc>
        <w:tc>
          <w:tcPr>
            <w:tcW w:w="544" w:type="dxa"/>
          </w:tcPr>
          <w:p w:rsidR="00CF1DEA" w:rsidRDefault="007F03E5">
            <w:pPr>
              <w:ind w:hanging="2"/>
              <w:jc w:val="center"/>
              <w:rPr>
                <w:b/>
                <w:sz w:val="16"/>
                <w:szCs w:val="16"/>
              </w:rPr>
            </w:pPr>
            <w:r>
              <w:rPr>
                <w:b/>
                <w:sz w:val="16"/>
                <w:szCs w:val="16"/>
              </w:rPr>
              <w:t>27-31</w:t>
            </w:r>
          </w:p>
          <w:p w:rsidR="00CF1DEA" w:rsidRDefault="007F03E5">
            <w:pPr>
              <w:ind w:hanging="2"/>
              <w:jc w:val="center"/>
              <w:rPr>
                <w:b/>
                <w:sz w:val="16"/>
                <w:szCs w:val="16"/>
              </w:rPr>
            </w:pPr>
            <w:r>
              <w:rPr>
                <w:b/>
                <w:sz w:val="16"/>
                <w:szCs w:val="16"/>
              </w:rPr>
              <w:t>Mayıs</w:t>
            </w:r>
          </w:p>
        </w:tc>
        <w:tc>
          <w:tcPr>
            <w:tcW w:w="396" w:type="dxa"/>
          </w:tcPr>
          <w:p w:rsidR="00CF1DEA" w:rsidRDefault="007F03E5">
            <w:pPr>
              <w:ind w:right="113" w:hanging="2"/>
              <w:jc w:val="center"/>
              <w:rPr>
                <w:sz w:val="16"/>
                <w:szCs w:val="16"/>
              </w:rPr>
            </w:pPr>
            <w:r>
              <w:rPr>
                <w:sz w:val="16"/>
                <w:szCs w:val="16"/>
              </w:rPr>
              <w:t>5</w:t>
            </w:r>
          </w:p>
        </w:tc>
        <w:tc>
          <w:tcPr>
            <w:tcW w:w="4021" w:type="dxa"/>
            <w:tcBorders>
              <w:top w:val="single" w:sz="4" w:space="0" w:color="000000"/>
              <w:left w:val="nil"/>
              <w:bottom w:val="single" w:sz="4" w:space="0" w:color="000000"/>
              <w:right w:val="single" w:sz="4" w:space="0" w:color="000000"/>
            </w:tcBorders>
            <w:vAlign w:val="center"/>
          </w:tcPr>
          <w:p w:rsidR="00CF1DEA" w:rsidRDefault="007F03E5">
            <w:pPr>
              <w:tabs>
                <w:tab w:val="left" w:pos="230"/>
              </w:tabs>
              <w:ind w:hanging="2"/>
              <w:rPr>
                <w:sz w:val="16"/>
                <w:szCs w:val="16"/>
              </w:rPr>
            </w:pPr>
            <w:r>
              <w:rPr>
                <w:sz w:val="16"/>
                <w:szCs w:val="16"/>
              </w:rPr>
              <w:t xml:space="preserve">9.2.6. Ameliyatı Takip Eden Günlerde Bakım Hedefleri </w:t>
            </w:r>
          </w:p>
          <w:p w:rsidR="00CF1DEA" w:rsidRDefault="007F03E5">
            <w:pPr>
              <w:tabs>
                <w:tab w:val="left" w:pos="230"/>
              </w:tabs>
              <w:ind w:hanging="2"/>
              <w:rPr>
                <w:sz w:val="16"/>
                <w:szCs w:val="16"/>
              </w:rPr>
            </w:pPr>
            <w:r>
              <w:rPr>
                <w:sz w:val="16"/>
                <w:szCs w:val="16"/>
              </w:rPr>
              <w:t xml:space="preserve">9.2.7. Ameliyat Sonrası Komplikasyonlar </w:t>
            </w:r>
          </w:p>
          <w:p w:rsidR="00CF1DEA" w:rsidRDefault="007F03E5">
            <w:pPr>
              <w:tabs>
                <w:tab w:val="left" w:pos="230"/>
              </w:tabs>
              <w:ind w:hanging="2"/>
              <w:rPr>
                <w:sz w:val="16"/>
                <w:szCs w:val="16"/>
              </w:rPr>
            </w:pPr>
            <w:r>
              <w:rPr>
                <w:sz w:val="16"/>
                <w:szCs w:val="16"/>
              </w:rPr>
              <w:t>9.2.8. Postoperatif Bakım Kriterleri Doğrultusunda Uyanma Ünitesinde Hasta Bakımına Yardım Etme Uygulaması</w:t>
            </w:r>
          </w:p>
          <w:p w:rsidR="00CF1DEA" w:rsidRDefault="007F03E5">
            <w:pPr>
              <w:ind w:hanging="2"/>
              <w:rPr>
                <w:sz w:val="16"/>
                <w:szCs w:val="16"/>
              </w:rPr>
            </w:pPr>
            <w:r>
              <w:rPr>
                <w:sz w:val="16"/>
                <w:szCs w:val="16"/>
              </w:rPr>
              <w:t>9.2.9. Postoperatif Bakım Hedefleri Doğrultusunda Ameliyat Sonrası Bakıma Yardım Etme Uygulaması</w:t>
            </w:r>
          </w:p>
          <w:p w:rsidR="00CF1DEA" w:rsidRDefault="00CF1DEA">
            <w:pPr>
              <w:ind w:firstLine="0"/>
              <w:rPr>
                <w:b/>
                <w:sz w:val="16"/>
                <w:szCs w:val="16"/>
              </w:rPr>
            </w:pPr>
          </w:p>
        </w:tc>
        <w:tc>
          <w:tcPr>
            <w:tcW w:w="3686" w:type="dxa"/>
            <w:tcBorders>
              <w:top w:val="single" w:sz="4" w:space="0" w:color="000000"/>
              <w:left w:val="nil"/>
              <w:bottom w:val="single" w:sz="4" w:space="0" w:color="000000"/>
              <w:right w:val="single" w:sz="4" w:space="0" w:color="000000"/>
            </w:tcBorders>
            <w:vAlign w:val="center"/>
          </w:tcPr>
          <w:p w:rsidR="00CF1DEA" w:rsidRDefault="007F03E5">
            <w:pPr>
              <w:tabs>
                <w:tab w:val="left" w:pos="258"/>
              </w:tabs>
              <w:ind w:hanging="2"/>
              <w:rPr>
                <w:sz w:val="16"/>
                <w:szCs w:val="16"/>
              </w:rPr>
            </w:pPr>
            <w:r>
              <w:rPr>
                <w:sz w:val="16"/>
                <w:szCs w:val="16"/>
              </w:rPr>
              <w:t>2. İş sağlığı ve güvenliği tedbirlerini alarak post-op bakım ölçütleri doğrultusunda hastanın genel durumunu gözleyerek ameliyat sonrası bakımına yardım eder.</w:t>
            </w:r>
          </w:p>
        </w:tc>
        <w:tc>
          <w:tcPr>
            <w:tcW w:w="1842" w:type="dxa"/>
            <w:vMerge w:val="restart"/>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1.Anlatım</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2.Soru-cevap</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3. İnceleme</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4.Grup Tartışması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5.Bireysel Çalışmalar</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6.Tekrarlama</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lastRenderedPageBreak/>
              <w:t>7.Grup Çalışması</w:t>
            </w:r>
          </w:p>
          <w:p w:rsidR="00CF1DEA" w:rsidRDefault="007F03E5">
            <w:pPr>
              <w:widowControl w:val="0"/>
              <w:pBdr>
                <w:top w:val="nil"/>
                <w:left w:val="nil"/>
                <w:bottom w:val="nil"/>
                <w:right w:val="nil"/>
                <w:between w:val="nil"/>
              </w:pBdr>
              <w:spacing w:line="276" w:lineRule="auto"/>
              <w:ind w:hanging="2"/>
              <w:rPr>
                <w:sz w:val="16"/>
                <w:szCs w:val="16"/>
              </w:rPr>
            </w:pPr>
            <w:r>
              <w:rPr>
                <w:sz w:val="16"/>
                <w:szCs w:val="16"/>
              </w:rPr>
              <w:t>8.Yapılan işi Yorumlama</w:t>
            </w:r>
          </w:p>
        </w:tc>
        <w:tc>
          <w:tcPr>
            <w:tcW w:w="1776" w:type="dxa"/>
          </w:tcPr>
          <w:p w:rsidR="00CF1DEA" w:rsidRDefault="007F03E5">
            <w:pPr>
              <w:ind w:hanging="2"/>
              <w:rPr>
                <w:sz w:val="16"/>
                <w:szCs w:val="16"/>
              </w:rPr>
            </w:pPr>
            <w:r>
              <w:rPr>
                <w:sz w:val="16"/>
                <w:szCs w:val="16"/>
              </w:rPr>
              <w:lastRenderedPageBreak/>
              <w:t>Ders ve Kaynak kitaplar, Teknik oda, Maket, bilgisayar, projeksiyon cihazı CD, Akıllı tahta</w:t>
            </w:r>
          </w:p>
        </w:tc>
        <w:tc>
          <w:tcPr>
            <w:tcW w:w="2835" w:type="dxa"/>
            <w:vAlign w:val="center"/>
          </w:tcPr>
          <w:p w:rsidR="00CF1DEA" w:rsidRDefault="007F03E5">
            <w:pPr>
              <w:ind w:hanging="2"/>
              <w:rPr>
                <w:sz w:val="16"/>
                <w:szCs w:val="16"/>
              </w:rPr>
            </w:pPr>
            <w:r>
              <w:rPr>
                <w:sz w:val="16"/>
                <w:szCs w:val="16"/>
              </w:rPr>
              <w:t>Öğrenci beceri değerlendirme formu 9.2</w:t>
            </w:r>
          </w:p>
          <w:p w:rsidR="00CF1DEA" w:rsidRDefault="007F03E5">
            <w:pPr>
              <w:ind w:hanging="2"/>
              <w:rPr>
                <w:sz w:val="16"/>
                <w:szCs w:val="16"/>
              </w:rPr>
            </w:pPr>
            <w:r>
              <w:rPr>
                <w:sz w:val="16"/>
                <w:szCs w:val="16"/>
              </w:rPr>
              <w:t>Öğrenci beceri değerlendirme formu 9.3</w:t>
            </w:r>
          </w:p>
        </w:tc>
      </w:tr>
      <w:tr w:rsidR="00CF1DEA">
        <w:trPr>
          <w:cantSplit/>
          <w:trHeight w:val="1273"/>
        </w:trPr>
        <w:tc>
          <w:tcPr>
            <w:tcW w:w="562" w:type="dxa"/>
            <w:shd w:val="clear" w:color="auto" w:fill="DBE5F1"/>
            <w:vAlign w:val="center"/>
          </w:tcPr>
          <w:p w:rsidR="00CF1DEA" w:rsidRDefault="007F03E5">
            <w:pPr>
              <w:ind w:right="113" w:hanging="2"/>
              <w:jc w:val="center"/>
              <w:rPr>
                <w:b/>
                <w:sz w:val="16"/>
                <w:szCs w:val="16"/>
              </w:rPr>
            </w:pPr>
            <w:r>
              <w:rPr>
                <w:b/>
                <w:sz w:val="16"/>
                <w:szCs w:val="16"/>
              </w:rPr>
              <w:lastRenderedPageBreak/>
              <w:t>HAZİRAN</w:t>
            </w:r>
          </w:p>
        </w:tc>
        <w:tc>
          <w:tcPr>
            <w:tcW w:w="284" w:type="dxa"/>
          </w:tcPr>
          <w:p w:rsidR="00CF1DEA" w:rsidRDefault="007F03E5">
            <w:pPr>
              <w:ind w:right="113" w:hanging="2"/>
              <w:jc w:val="center"/>
              <w:rPr>
                <w:b/>
                <w:sz w:val="16"/>
                <w:szCs w:val="16"/>
              </w:rPr>
            </w:pPr>
            <w:r>
              <w:rPr>
                <w:b/>
                <w:sz w:val="16"/>
                <w:szCs w:val="16"/>
              </w:rPr>
              <w:t>38.HAFTA</w:t>
            </w:r>
          </w:p>
        </w:tc>
        <w:tc>
          <w:tcPr>
            <w:tcW w:w="544" w:type="dxa"/>
            <w:vAlign w:val="center"/>
          </w:tcPr>
          <w:p w:rsidR="00CF1DEA" w:rsidRDefault="007F03E5">
            <w:pPr>
              <w:ind w:hanging="2"/>
              <w:jc w:val="center"/>
              <w:rPr>
                <w:b/>
                <w:sz w:val="16"/>
                <w:szCs w:val="16"/>
              </w:rPr>
            </w:pPr>
            <w:r>
              <w:rPr>
                <w:b/>
                <w:sz w:val="16"/>
                <w:szCs w:val="16"/>
              </w:rPr>
              <w:t>03-07 Haziran</w:t>
            </w:r>
          </w:p>
        </w:tc>
        <w:tc>
          <w:tcPr>
            <w:tcW w:w="396" w:type="dxa"/>
          </w:tcPr>
          <w:p w:rsidR="00CF1DEA" w:rsidRDefault="007F03E5">
            <w:pPr>
              <w:ind w:right="113" w:hanging="2"/>
              <w:jc w:val="center"/>
              <w:rPr>
                <w:sz w:val="16"/>
                <w:szCs w:val="16"/>
              </w:rPr>
            </w:pPr>
            <w:r>
              <w:rPr>
                <w:sz w:val="16"/>
                <w:szCs w:val="16"/>
              </w:rPr>
              <w:t>5</w:t>
            </w:r>
          </w:p>
        </w:tc>
        <w:tc>
          <w:tcPr>
            <w:tcW w:w="4021" w:type="dxa"/>
            <w:tcBorders>
              <w:top w:val="single" w:sz="4" w:space="0" w:color="000000"/>
              <w:left w:val="nil"/>
              <w:bottom w:val="single" w:sz="4" w:space="0" w:color="000000"/>
              <w:right w:val="single" w:sz="4" w:space="0" w:color="000000"/>
            </w:tcBorders>
          </w:tcPr>
          <w:p w:rsidR="00CF1DEA" w:rsidRDefault="007F03E5">
            <w:pPr>
              <w:ind w:hanging="2"/>
              <w:rPr>
                <w:b/>
                <w:sz w:val="16"/>
                <w:szCs w:val="16"/>
              </w:rPr>
            </w:pPr>
            <w:r>
              <w:rPr>
                <w:b/>
                <w:sz w:val="16"/>
                <w:szCs w:val="16"/>
              </w:rPr>
              <w:t xml:space="preserve">10.1. HASTANIN MOBİLİZASYONU </w:t>
            </w:r>
          </w:p>
          <w:p w:rsidR="00CF1DEA" w:rsidRDefault="007F03E5">
            <w:pPr>
              <w:ind w:hanging="2"/>
              <w:rPr>
                <w:sz w:val="16"/>
                <w:szCs w:val="16"/>
              </w:rPr>
            </w:pPr>
            <w:r>
              <w:rPr>
                <w:sz w:val="16"/>
                <w:szCs w:val="16"/>
              </w:rPr>
              <w:t xml:space="preserve">10.1.1. Mobilizasyon </w:t>
            </w:r>
          </w:p>
          <w:p w:rsidR="00CF1DEA" w:rsidRDefault="007F03E5">
            <w:pPr>
              <w:ind w:hanging="2"/>
              <w:rPr>
                <w:sz w:val="16"/>
                <w:szCs w:val="16"/>
              </w:rPr>
            </w:pPr>
            <w:r>
              <w:rPr>
                <w:sz w:val="16"/>
                <w:szCs w:val="16"/>
              </w:rPr>
              <w:t xml:space="preserve">10.1.2. Hareketsizliğe Bağlı Gelişebilecek Sorunlar </w:t>
            </w:r>
          </w:p>
          <w:p w:rsidR="00CF1DEA" w:rsidRDefault="007F03E5">
            <w:pPr>
              <w:ind w:hanging="2"/>
              <w:rPr>
                <w:sz w:val="16"/>
                <w:szCs w:val="16"/>
              </w:rPr>
            </w:pPr>
            <w:r>
              <w:rPr>
                <w:sz w:val="16"/>
                <w:szCs w:val="16"/>
              </w:rPr>
              <w:t xml:space="preserve">10.1.3. Hastayı Mobilize Etme </w:t>
            </w:r>
          </w:p>
          <w:p w:rsidR="00CF1DEA" w:rsidRDefault="007F03E5">
            <w:pPr>
              <w:ind w:hanging="2"/>
              <w:rPr>
                <w:b/>
                <w:sz w:val="16"/>
                <w:szCs w:val="16"/>
              </w:rPr>
            </w:pPr>
            <w:r>
              <w:rPr>
                <w:sz w:val="16"/>
                <w:szCs w:val="16"/>
              </w:rPr>
              <w:t>10.1.4. Hastanın Mobilizasyonuna Yardım Etme</w:t>
            </w:r>
          </w:p>
        </w:tc>
        <w:tc>
          <w:tcPr>
            <w:tcW w:w="3686" w:type="dxa"/>
            <w:tcBorders>
              <w:top w:val="single" w:sz="4" w:space="0" w:color="000000"/>
              <w:left w:val="nil"/>
              <w:bottom w:val="single" w:sz="4" w:space="0" w:color="000000"/>
              <w:right w:val="single" w:sz="4" w:space="0" w:color="000000"/>
            </w:tcBorders>
            <w:vAlign w:val="center"/>
          </w:tcPr>
          <w:p w:rsidR="00CF1DEA" w:rsidRDefault="007F03E5">
            <w:pPr>
              <w:tabs>
                <w:tab w:val="left" w:pos="258"/>
              </w:tabs>
              <w:ind w:hanging="2"/>
              <w:rPr>
                <w:sz w:val="16"/>
                <w:szCs w:val="16"/>
              </w:rPr>
            </w:pPr>
            <w:r>
              <w:rPr>
                <w:sz w:val="16"/>
                <w:szCs w:val="16"/>
              </w:rPr>
              <w:t>1.İş sağlığı ve güvenliği tedbirlerini alarak hareketsizliğe bağlı gelişebilecek problemlerin farkında olarak hastayı mobilize eder.</w:t>
            </w:r>
          </w:p>
        </w:tc>
        <w:tc>
          <w:tcPr>
            <w:tcW w:w="1842"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76" w:type="dxa"/>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 xml:space="preserve">Ders ve Kaynak kitaplar, Teknik oda, Maket, bilgisayar, projeksiyon cihazı CD, Akıllı Tahta, </w:t>
            </w:r>
          </w:p>
        </w:tc>
        <w:tc>
          <w:tcPr>
            <w:tcW w:w="2835" w:type="dxa"/>
            <w:vAlign w:val="center"/>
          </w:tcPr>
          <w:p w:rsidR="00CF1DEA" w:rsidRDefault="007F03E5">
            <w:pPr>
              <w:ind w:hanging="2"/>
              <w:rPr>
                <w:sz w:val="16"/>
                <w:szCs w:val="16"/>
              </w:rPr>
            </w:pPr>
            <w:r>
              <w:rPr>
                <w:b/>
                <w:sz w:val="16"/>
                <w:szCs w:val="16"/>
              </w:rPr>
              <w:t>II. Dönem II.  Yazılı Sınavı</w:t>
            </w:r>
            <w:r>
              <w:rPr>
                <w:sz w:val="16"/>
                <w:szCs w:val="16"/>
              </w:rPr>
              <w:t xml:space="preserve"> </w:t>
            </w:r>
          </w:p>
          <w:p w:rsidR="00CF1DEA" w:rsidRDefault="00CF1DEA">
            <w:pPr>
              <w:ind w:hanging="2"/>
              <w:rPr>
                <w:sz w:val="16"/>
                <w:szCs w:val="16"/>
              </w:rPr>
            </w:pPr>
          </w:p>
          <w:p w:rsidR="00CF1DEA" w:rsidRDefault="007F03E5">
            <w:pPr>
              <w:ind w:hanging="2"/>
              <w:rPr>
                <w:sz w:val="16"/>
                <w:szCs w:val="16"/>
              </w:rPr>
            </w:pPr>
            <w:r>
              <w:rPr>
                <w:sz w:val="16"/>
                <w:szCs w:val="16"/>
              </w:rPr>
              <w:t>Öğrenci beceri değerlendirme formu 10.1</w:t>
            </w:r>
          </w:p>
        </w:tc>
      </w:tr>
      <w:tr w:rsidR="00CF1DEA">
        <w:trPr>
          <w:cantSplit/>
          <w:trHeight w:val="1273"/>
        </w:trPr>
        <w:tc>
          <w:tcPr>
            <w:tcW w:w="562" w:type="dxa"/>
            <w:shd w:val="clear" w:color="auto" w:fill="DBE5F1"/>
            <w:vAlign w:val="center"/>
          </w:tcPr>
          <w:p w:rsidR="00CF1DEA" w:rsidRDefault="007F03E5">
            <w:pPr>
              <w:ind w:right="113" w:hanging="2"/>
              <w:jc w:val="center"/>
              <w:rPr>
                <w:b/>
                <w:sz w:val="16"/>
                <w:szCs w:val="16"/>
              </w:rPr>
            </w:pPr>
            <w:r>
              <w:rPr>
                <w:b/>
                <w:sz w:val="16"/>
                <w:szCs w:val="16"/>
              </w:rPr>
              <w:lastRenderedPageBreak/>
              <w:t>HAZİRAN</w:t>
            </w:r>
          </w:p>
        </w:tc>
        <w:tc>
          <w:tcPr>
            <w:tcW w:w="284" w:type="dxa"/>
          </w:tcPr>
          <w:p w:rsidR="00CF1DEA" w:rsidRDefault="007F03E5">
            <w:pPr>
              <w:ind w:right="113" w:hanging="2"/>
              <w:jc w:val="center"/>
              <w:rPr>
                <w:b/>
                <w:sz w:val="16"/>
                <w:szCs w:val="16"/>
              </w:rPr>
            </w:pPr>
            <w:r>
              <w:rPr>
                <w:b/>
                <w:sz w:val="16"/>
                <w:szCs w:val="16"/>
              </w:rPr>
              <w:t>39.HAFTA</w:t>
            </w:r>
          </w:p>
        </w:tc>
        <w:tc>
          <w:tcPr>
            <w:tcW w:w="544" w:type="dxa"/>
            <w:vAlign w:val="center"/>
          </w:tcPr>
          <w:p w:rsidR="00CF1DEA" w:rsidRDefault="007F03E5">
            <w:pPr>
              <w:ind w:hanging="2"/>
              <w:jc w:val="center"/>
              <w:rPr>
                <w:b/>
                <w:sz w:val="16"/>
                <w:szCs w:val="16"/>
              </w:rPr>
            </w:pPr>
            <w:r>
              <w:rPr>
                <w:b/>
                <w:sz w:val="16"/>
                <w:szCs w:val="16"/>
              </w:rPr>
              <w:t>10-14</w:t>
            </w:r>
          </w:p>
          <w:p w:rsidR="00CF1DEA" w:rsidRDefault="007F03E5">
            <w:pPr>
              <w:ind w:hanging="2"/>
              <w:jc w:val="center"/>
              <w:rPr>
                <w:b/>
                <w:sz w:val="16"/>
                <w:szCs w:val="16"/>
              </w:rPr>
            </w:pPr>
            <w:r>
              <w:rPr>
                <w:b/>
                <w:sz w:val="16"/>
                <w:szCs w:val="16"/>
              </w:rPr>
              <w:t xml:space="preserve"> Haziran</w:t>
            </w:r>
          </w:p>
        </w:tc>
        <w:tc>
          <w:tcPr>
            <w:tcW w:w="396" w:type="dxa"/>
          </w:tcPr>
          <w:p w:rsidR="00CF1DEA" w:rsidRDefault="007F03E5">
            <w:pPr>
              <w:ind w:right="113" w:hanging="2"/>
              <w:jc w:val="center"/>
              <w:rPr>
                <w:sz w:val="16"/>
                <w:szCs w:val="16"/>
              </w:rPr>
            </w:pPr>
            <w:r>
              <w:rPr>
                <w:sz w:val="16"/>
                <w:szCs w:val="16"/>
              </w:rPr>
              <w:t>5</w:t>
            </w:r>
          </w:p>
        </w:tc>
        <w:tc>
          <w:tcPr>
            <w:tcW w:w="4021" w:type="dxa"/>
            <w:tcBorders>
              <w:top w:val="single" w:sz="4" w:space="0" w:color="000000"/>
              <w:left w:val="nil"/>
              <w:bottom w:val="single" w:sz="4" w:space="0" w:color="000000"/>
              <w:right w:val="single" w:sz="4" w:space="0" w:color="000000"/>
            </w:tcBorders>
          </w:tcPr>
          <w:p w:rsidR="00CF1DEA" w:rsidRDefault="007F03E5">
            <w:pPr>
              <w:ind w:hanging="2"/>
              <w:rPr>
                <w:b/>
                <w:sz w:val="16"/>
                <w:szCs w:val="16"/>
              </w:rPr>
            </w:pPr>
            <w:r>
              <w:rPr>
                <w:b/>
                <w:sz w:val="16"/>
                <w:szCs w:val="16"/>
              </w:rPr>
              <w:t xml:space="preserve">10.2. YATAK YARALARI VE YATAK YARALARINI ÖNLEYİCİ MALZEMELER </w:t>
            </w:r>
          </w:p>
          <w:p w:rsidR="00CF1DEA" w:rsidRDefault="007F03E5">
            <w:pPr>
              <w:ind w:hanging="2"/>
              <w:rPr>
                <w:sz w:val="16"/>
                <w:szCs w:val="16"/>
              </w:rPr>
            </w:pPr>
            <w:r>
              <w:rPr>
                <w:sz w:val="16"/>
                <w:szCs w:val="16"/>
              </w:rPr>
              <w:t xml:space="preserve">10.2.1. Yatak Yarası (Dekübitüs) </w:t>
            </w:r>
          </w:p>
          <w:p w:rsidR="00CF1DEA" w:rsidRDefault="007F03E5">
            <w:pPr>
              <w:ind w:hanging="2"/>
              <w:rPr>
                <w:sz w:val="16"/>
                <w:szCs w:val="16"/>
              </w:rPr>
            </w:pPr>
            <w:r>
              <w:rPr>
                <w:sz w:val="16"/>
                <w:szCs w:val="16"/>
              </w:rPr>
              <w:t xml:space="preserve">10.2.2. Yatak Yarasının Oluşumu </w:t>
            </w:r>
          </w:p>
          <w:p w:rsidR="00CF1DEA" w:rsidRDefault="007F03E5">
            <w:pPr>
              <w:ind w:hanging="2"/>
              <w:rPr>
                <w:sz w:val="16"/>
                <w:szCs w:val="16"/>
              </w:rPr>
            </w:pPr>
            <w:r>
              <w:rPr>
                <w:sz w:val="16"/>
                <w:szCs w:val="16"/>
              </w:rPr>
              <w:t xml:space="preserve">10.2.3. Yatak Yarasına Neden Olan Etkenler </w:t>
            </w:r>
          </w:p>
          <w:p w:rsidR="00CF1DEA" w:rsidRDefault="007F03E5">
            <w:pPr>
              <w:ind w:hanging="2"/>
              <w:rPr>
                <w:sz w:val="16"/>
                <w:szCs w:val="16"/>
              </w:rPr>
            </w:pPr>
            <w:r>
              <w:rPr>
                <w:sz w:val="16"/>
                <w:szCs w:val="16"/>
              </w:rPr>
              <w:t>10.2.4. Basınç Bölgeleri ve Basıncın Azaltılması</w:t>
            </w:r>
          </w:p>
          <w:p w:rsidR="00CF1DEA" w:rsidRDefault="007F03E5">
            <w:pPr>
              <w:ind w:hanging="2"/>
              <w:rPr>
                <w:sz w:val="16"/>
                <w:szCs w:val="16"/>
              </w:rPr>
            </w:pPr>
            <w:r>
              <w:rPr>
                <w:sz w:val="16"/>
                <w:szCs w:val="16"/>
              </w:rPr>
              <w:t xml:space="preserve">10.2.5. Yatak Yarasının Evreleri </w:t>
            </w:r>
          </w:p>
          <w:p w:rsidR="00CF1DEA" w:rsidRDefault="007F03E5">
            <w:pPr>
              <w:ind w:hanging="2"/>
              <w:rPr>
                <w:sz w:val="16"/>
                <w:szCs w:val="16"/>
              </w:rPr>
            </w:pPr>
            <w:r>
              <w:rPr>
                <w:sz w:val="16"/>
                <w:szCs w:val="16"/>
              </w:rPr>
              <w:t xml:space="preserve">10.2.6. Yatak Yarasının Önlenmesi </w:t>
            </w:r>
          </w:p>
          <w:p w:rsidR="00CF1DEA" w:rsidRDefault="007F03E5">
            <w:pPr>
              <w:ind w:hanging="2"/>
              <w:rPr>
                <w:sz w:val="16"/>
                <w:szCs w:val="16"/>
              </w:rPr>
            </w:pPr>
            <w:r>
              <w:rPr>
                <w:sz w:val="16"/>
                <w:szCs w:val="16"/>
              </w:rPr>
              <w:t xml:space="preserve">10.2.7. Yatak Yarasını Önleyici Araç Gereçler </w:t>
            </w:r>
          </w:p>
          <w:p w:rsidR="00CF1DEA" w:rsidRDefault="007F03E5">
            <w:pPr>
              <w:ind w:hanging="2"/>
              <w:rPr>
                <w:sz w:val="16"/>
                <w:szCs w:val="16"/>
              </w:rPr>
            </w:pPr>
            <w:r>
              <w:rPr>
                <w:sz w:val="16"/>
                <w:szCs w:val="16"/>
              </w:rPr>
              <w:t xml:space="preserve">10.2.8. Yatak Yarası Komplikasyonları </w:t>
            </w:r>
          </w:p>
          <w:p w:rsidR="00CF1DEA" w:rsidRDefault="007F03E5">
            <w:pPr>
              <w:ind w:hanging="2"/>
              <w:rPr>
                <w:sz w:val="16"/>
                <w:szCs w:val="16"/>
              </w:rPr>
            </w:pPr>
            <w:r>
              <w:rPr>
                <w:sz w:val="16"/>
                <w:szCs w:val="16"/>
              </w:rPr>
              <w:t>10.2.9. Yatak Yarasını Önlemeye Yardımcı Olma</w:t>
            </w:r>
          </w:p>
        </w:tc>
        <w:tc>
          <w:tcPr>
            <w:tcW w:w="3686" w:type="dxa"/>
            <w:tcBorders>
              <w:top w:val="single" w:sz="4" w:space="0" w:color="000000"/>
              <w:left w:val="nil"/>
              <w:bottom w:val="single" w:sz="4" w:space="0" w:color="000000"/>
              <w:right w:val="single" w:sz="4" w:space="0" w:color="000000"/>
            </w:tcBorders>
            <w:vAlign w:val="center"/>
          </w:tcPr>
          <w:p w:rsidR="00CF1DEA" w:rsidRDefault="007F03E5">
            <w:pPr>
              <w:tabs>
                <w:tab w:val="left" w:pos="258"/>
              </w:tabs>
              <w:ind w:hanging="2"/>
              <w:rPr>
                <w:sz w:val="16"/>
                <w:szCs w:val="16"/>
              </w:rPr>
            </w:pPr>
            <w:r>
              <w:rPr>
                <w:sz w:val="16"/>
                <w:szCs w:val="16"/>
              </w:rPr>
              <w:t>2. İş sağlığı ve güvenliği tedbirleri doğrultusunda uygun araç gereçlerle yatak yaralarını önlemeye yardımcı olur.</w:t>
            </w:r>
          </w:p>
          <w:p w:rsidR="00CF1DEA" w:rsidRDefault="00CF1DEA">
            <w:pPr>
              <w:tabs>
                <w:tab w:val="left" w:pos="258"/>
              </w:tabs>
              <w:ind w:hanging="2"/>
              <w:rPr>
                <w:sz w:val="16"/>
                <w:szCs w:val="16"/>
              </w:rPr>
            </w:pPr>
          </w:p>
        </w:tc>
        <w:tc>
          <w:tcPr>
            <w:tcW w:w="1842" w:type="dxa"/>
            <w:vMerge/>
            <w:vAlign w:val="center"/>
          </w:tcPr>
          <w:p w:rsidR="00CF1DEA" w:rsidRDefault="00CF1DEA">
            <w:pPr>
              <w:widowControl w:val="0"/>
              <w:pBdr>
                <w:top w:val="nil"/>
                <w:left w:val="nil"/>
                <w:bottom w:val="nil"/>
                <w:right w:val="nil"/>
                <w:between w:val="nil"/>
              </w:pBdr>
              <w:spacing w:line="276" w:lineRule="auto"/>
              <w:ind w:firstLine="0"/>
              <w:rPr>
                <w:sz w:val="16"/>
                <w:szCs w:val="16"/>
              </w:rPr>
            </w:pPr>
          </w:p>
        </w:tc>
        <w:tc>
          <w:tcPr>
            <w:tcW w:w="1776" w:type="dxa"/>
            <w:vAlign w:val="center"/>
          </w:tcPr>
          <w:p w:rsidR="00CF1DEA" w:rsidRDefault="007F03E5">
            <w:pPr>
              <w:widowControl w:val="0"/>
              <w:pBdr>
                <w:top w:val="nil"/>
                <w:left w:val="nil"/>
                <w:bottom w:val="nil"/>
                <w:right w:val="nil"/>
                <w:between w:val="nil"/>
              </w:pBdr>
              <w:spacing w:line="276" w:lineRule="auto"/>
              <w:ind w:hanging="2"/>
              <w:rPr>
                <w:sz w:val="16"/>
                <w:szCs w:val="16"/>
              </w:rPr>
            </w:pPr>
            <w:r>
              <w:rPr>
                <w:sz w:val="16"/>
                <w:szCs w:val="16"/>
              </w:rPr>
              <w:t>Ders ve Kaynak kitaplar, Teknik oda, Maket, bilgisayar, projeksiyon cihazı CD, Akıllı Tahta, Yatak yarasını önleyici malzemeler</w:t>
            </w:r>
          </w:p>
        </w:tc>
        <w:tc>
          <w:tcPr>
            <w:tcW w:w="2835" w:type="dxa"/>
            <w:vAlign w:val="center"/>
          </w:tcPr>
          <w:p w:rsidR="00CF1DEA" w:rsidRDefault="007F03E5">
            <w:pPr>
              <w:ind w:hanging="2"/>
              <w:rPr>
                <w:sz w:val="16"/>
                <w:szCs w:val="16"/>
              </w:rPr>
            </w:pPr>
            <w:r>
              <w:rPr>
                <w:b/>
                <w:sz w:val="16"/>
                <w:szCs w:val="16"/>
              </w:rPr>
              <w:t>II. Dönem II. Yazılı Sınavı</w:t>
            </w:r>
            <w:r>
              <w:rPr>
                <w:sz w:val="16"/>
                <w:szCs w:val="16"/>
              </w:rPr>
              <w:t xml:space="preserve"> </w:t>
            </w:r>
          </w:p>
          <w:p w:rsidR="00CF1DEA" w:rsidRDefault="007F03E5">
            <w:pPr>
              <w:ind w:left="-2" w:firstLine="0"/>
              <w:rPr>
                <w:sz w:val="16"/>
                <w:szCs w:val="16"/>
              </w:rPr>
            </w:pPr>
            <w:r>
              <w:rPr>
                <w:sz w:val="16"/>
                <w:szCs w:val="16"/>
              </w:rPr>
              <w:t>Öğrenci beceri değerlendirme formu 10.2</w:t>
            </w:r>
          </w:p>
          <w:p w:rsidR="00CF1DEA" w:rsidRDefault="00CF1DEA">
            <w:pPr>
              <w:ind w:hanging="2"/>
              <w:rPr>
                <w:sz w:val="16"/>
                <w:szCs w:val="16"/>
              </w:rPr>
            </w:pPr>
          </w:p>
          <w:p w:rsidR="00CF1DEA" w:rsidRDefault="007F03E5">
            <w:pPr>
              <w:ind w:hanging="2"/>
              <w:rPr>
                <w:sz w:val="16"/>
                <w:szCs w:val="16"/>
              </w:rPr>
            </w:pPr>
            <w:r>
              <w:rPr>
                <w:sz w:val="16"/>
                <w:szCs w:val="16"/>
              </w:rPr>
              <w:t>YILSONU DEĞERLENDİRMESİ</w:t>
            </w:r>
          </w:p>
        </w:tc>
      </w:tr>
    </w:tbl>
    <w:p w:rsidR="00CF1DEA" w:rsidRDefault="00CF1DEA">
      <w:pPr>
        <w:ind w:firstLine="0"/>
        <w:rPr>
          <w:i/>
          <w:sz w:val="16"/>
          <w:szCs w:val="16"/>
        </w:rPr>
      </w:pPr>
    </w:p>
    <w:p w:rsidR="00CF1DEA" w:rsidRDefault="007F03E5">
      <w:pPr>
        <w:ind w:right="-454" w:hanging="2"/>
        <w:jc w:val="both"/>
        <w:rPr>
          <w:sz w:val="16"/>
          <w:szCs w:val="16"/>
        </w:rPr>
      </w:pPr>
      <w:r>
        <w:rPr>
          <w:b/>
          <w:i/>
          <w:sz w:val="16"/>
          <w:szCs w:val="16"/>
        </w:rPr>
        <w:t>NOT:</w:t>
      </w:r>
      <w:r>
        <w:rPr>
          <w:i/>
          <w:sz w:val="16"/>
          <w:szCs w:val="16"/>
        </w:rPr>
        <w:t xml:space="preserve">  </w:t>
      </w:r>
      <w:r>
        <w:rPr>
          <w:sz w:val="16"/>
          <w:szCs w:val="16"/>
        </w:rPr>
        <w:t xml:space="preserve">Bu ders planı; 1739 Sayılı Milli Eğitim Temel Kanunun, 2551 Sayılı Tebliğler Dergisinde yayınlanan Millî Eğitim Bakanlığı Eğitim ve Öğretim Çalışmalarının Plânlı Yürütülmesine İlişkin Yönergenin, 2488 Sayılı Tebliğler Dergisinde yayınlanan Ortaöğretim Kurumlarının öğretim programları ile ders kitaplarında yer alması gereken “Atatürkçülükle ilgili konuların kabulü konulu Talim ve Terbiye Kurulu Kararının, 06.09.2023 tarihinde yapılan </w:t>
      </w:r>
      <w:r w:rsidR="007972EE">
        <w:rPr>
          <w:sz w:val="16"/>
          <w:szCs w:val="16"/>
        </w:rPr>
        <w:t>…………..</w:t>
      </w:r>
      <w:bookmarkStart w:id="0" w:name="_GoBack"/>
      <w:bookmarkEnd w:id="0"/>
      <w:r>
        <w:rPr>
          <w:sz w:val="16"/>
          <w:szCs w:val="16"/>
        </w:rPr>
        <w:t xml:space="preserve"> Mesleki ve Teknik Anadolu Lisesi 2023-2024 Eğitim-Öğretim Yılı Sene Başı Sağlık Alanı Zümre Öğretmenler Kurulu Toplantısının ilgili maddeleri ve Milli Eğitim Bakanlığı Mesleki ve Teknik Eğitim Genel Müdürlüğü, Mesleki ve Teknik Eğitim Programları ve Öğretim Materyalleri internet sitesinde ( http://meslek.eba.gov.tr/ ) bulunan Sağlık Hizmetleri Alanı 9.Sınıf Temel Mesleki Uygulamalar Dersi Çerçeve Öğretim Programı ve Ders Kitabı dikkate alınarak hazırlanmıştır. </w:t>
      </w:r>
    </w:p>
    <w:p w:rsidR="00CF1DEA" w:rsidRDefault="007F03E5">
      <w:pPr>
        <w:ind w:right="-454" w:hanging="2"/>
        <w:jc w:val="both"/>
        <w:rPr>
          <w:sz w:val="16"/>
          <w:szCs w:val="16"/>
        </w:rPr>
      </w:pPr>
      <w:r>
        <w:rPr>
          <w:sz w:val="16"/>
          <w:szCs w:val="16"/>
        </w:rPr>
        <w:t>Bilgilerinize arz ederim.</w:t>
      </w:r>
    </w:p>
    <w:p w:rsidR="00CF1DEA" w:rsidRDefault="007F03E5">
      <w:pPr>
        <w:ind w:firstLine="0"/>
        <w:rPr>
          <w:b/>
          <w:sz w:val="16"/>
          <w:szCs w:val="16"/>
        </w:rPr>
      </w:pPr>
      <w:r>
        <w:rPr>
          <w:b/>
          <w:sz w:val="16"/>
          <w:szCs w:val="16"/>
        </w:rPr>
        <w:t xml:space="preserve">                                                                                                                                                                                                                              </w:t>
      </w:r>
      <w:r w:rsidR="00191562">
        <w:rPr>
          <w:b/>
          <w:sz w:val="16"/>
          <w:szCs w:val="16"/>
        </w:rPr>
        <w:t xml:space="preserve">                              </w:t>
      </w:r>
      <w:r>
        <w:rPr>
          <w:b/>
          <w:sz w:val="16"/>
          <w:szCs w:val="16"/>
        </w:rPr>
        <w:t xml:space="preserve">                                                                                                                                                                                                                                        </w:t>
      </w:r>
    </w:p>
    <w:p w:rsidR="00191562" w:rsidRDefault="00191562" w:rsidP="00191562">
      <w:pPr>
        <w:ind w:firstLine="0"/>
        <w:rPr>
          <w:sz w:val="16"/>
          <w:szCs w:val="16"/>
        </w:rPr>
      </w:pPr>
    </w:p>
    <w:p w:rsidR="00CF1DEA" w:rsidRDefault="00CF1DEA" w:rsidP="00191562">
      <w:pPr>
        <w:spacing w:before="120"/>
        <w:ind w:firstLine="0"/>
        <w:jc w:val="center"/>
        <w:rPr>
          <w:sz w:val="16"/>
          <w:szCs w:val="16"/>
        </w:rPr>
      </w:pPr>
    </w:p>
    <w:sectPr w:rsidR="00CF1DEA" w:rsidSect="00191562">
      <w:headerReference w:type="even" r:id="rId8"/>
      <w:headerReference w:type="default" r:id="rId9"/>
      <w:footerReference w:type="even" r:id="rId10"/>
      <w:footerReference w:type="default" r:id="rId11"/>
      <w:headerReference w:type="first" r:id="rId12"/>
      <w:footerReference w:type="first" r:id="rId13"/>
      <w:pgSz w:w="16838" w:h="11906" w:orient="landscape"/>
      <w:pgMar w:top="426" w:right="567" w:bottom="142" w:left="567" w:header="709" w:footer="0"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EF5" w:rsidRDefault="00EA0EF5">
      <w:r>
        <w:separator/>
      </w:r>
    </w:p>
  </w:endnote>
  <w:endnote w:type="continuationSeparator" w:id="0">
    <w:p w:rsidR="00EA0EF5" w:rsidRDefault="00EA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panose1 w:val="020B0604020202020204"/>
    <w:charset w:val="00"/>
    <w:family w:val="auto"/>
    <w:pitch w:val="default"/>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DEA" w:rsidRDefault="00CF1DEA">
    <w:pPr>
      <w:pBdr>
        <w:top w:val="nil"/>
        <w:left w:val="nil"/>
        <w:bottom w:val="nil"/>
        <w:right w:val="nil"/>
        <w:between w:val="nil"/>
      </w:pBdr>
      <w:tabs>
        <w:tab w:val="center" w:pos="4536"/>
        <w:tab w:val="right" w:pos="9072"/>
      </w:tabs>
      <w:ind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DEA" w:rsidRDefault="007F03E5">
    <w:pPr>
      <w:pBdr>
        <w:top w:val="nil"/>
        <w:left w:val="nil"/>
        <w:bottom w:val="nil"/>
        <w:right w:val="nil"/>
        <w:between w:val="nil"/>
      </w:pBdr>
      <w:tabs>
        <w:tab w:val="center" w:pos="4536"/>
        <w:tab w:val="right" w:pos="9072"/>
      </w:tabs>
      <w:ind w:hanging="2"/>
      <w:jc w:val="center"/>
      <w:rPr>
        <w:color w:val="000000"/>
      </w:rPr>
    </w:pPr>
    <w:r>
      <w:rPr>
        <w:color w:val="000000"/>
      </w:rPr>
      <w:fldChar w:fldCharType="begin"/>
    </w:r>
    <w:r>
      <w:rPr>
        <w:color w:val="000000"/>
      </w:rPr>
      <w:instrText>PAGE</w:instrText>
    </w:r>
    <w:r>
      <w:rPr>
        <w:color w:val="000000"/>
      </w:rPr>
      <w:fldChar w:fldCharType="separate"/>
    </w:r>
    <w:r w:rsidR="007972EE">
      <w:rPr>
        <w:noProof/>
        <w:color w:val="000000"/>
      </w:rPr>
      <w:t>7</w:t>
    </w:r>
    <w:r>
      <w:rPr>
        <w:color w:val="000000"/>
      </w:rPr>
      <w:fldChar w:fldCharType="end"/>
    </w:r>
  </w:p>
  <w:p w:rsidR="00CF1DEA" w:rsidRDefault="00CF1DEA">
    <w:pPr>
      <w:pBdr>
        <w:top w:val="nil"/>
        <w:left w:val="nil"/>
        <w:bottom w:val="nil"/>
        <w:right w:val="nil"/>
        <w:between w:val="nil"/>
      </w:pBdr>
      <w:tabs>
        <w:tab w:val="center" w:pos="4536"/>
        <w:tab w:val="right" w:pos="9072"/>
      </w:tabs>
      <w:ind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DEA" w:rsidRDefault="00CF1DEA">
    <w:pPr>
      <w:pBdr>
        <w:top w:val="nil"/>
        <w:left w:val="nil"/>
        <w:bottom w:val="nil"/>
        <w:right w:val="nil"/>
        <w:between w:val="nil"/>
      </w:pBdr>
      <w:tabs>
        <w:tab w:val="center" w:pos="4536"/>
        <w:tab w:val="right" w:pos="9072"/>
      </w:tabs>
      <w:ind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EF5" w:rsidRDefault="00EA0EF5">
      <w:r>
        <w:separator/>
      </w:r>
    </w:p>
  </w:footnote>
  <w:footnote w:type="continuationSeparator" w:id="0">
    <w:p w:rsidR="00EA0EF5" w:rsidRDefault="00EA0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DEA" w:rsidRDefault="00CF1DEA">
    <w:pPr>
      <w:pBdr>
        <w:top w:val="nil"/>
        <w:left w:val="nil"/>
        <w:bottom w:val="nil"/>
        <w:right w:val="nil"/>
        <w:between w:val="nil"/>
      </w:pBdr>
      <w:tabs>
        <w:tab w:val="center" w:pos="4536"/>
        <w:tab w:val="right" w:pos="9072"/>
      </w:tabs>
      <w:ind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DEA" w:rsidRDefault="007F03E5">
    <w:pPr>
      <w:spacing w:line="360" w:lineRule="auto"/>
      <w:ind w:left="2" w:hanging="2"/>
      <w:jc w:val="center"/>
      <w:rPr>
        <w:b/>
        <w:sz w:val="16"/>
        <w:szCs w:val="16"/>
      </w:rPr>
    </w:pPr>
    <w:r>
      <w:rPr>
        <w:b/>
        <w:sz w:val="16"/>
        <w:szCs w:val="16"/>
      </w:rPr>
      <w:t xml:space="preserve">T.C. </w:t>
    </w:r>
  </w:p>
  <w:p w:rsidR="00CF1DEA" w:rsidRDefault="007F03E5">
    <w:pPr>
      <w:spacing w:line="360" w:lineRule="auto"/>
      <w:ind w:left="2" w:hanging="2"/>
      <w:jc w:val="center"/>
      <w:rPr>
        <w:b/>
        <w:sz w:val="16"/>
        <w:szCs w:val="16"/>
      </w:rPr>
    </w:pPr>
    <w:r>
      <w:rPr>
        <w:b/>
        <w:sz w:val="16"/>
        <w:szCs w:val="16"/>
      </w:rPr>
      <w:t>MİLLÎ EĞİTİM BAKANLIĞI</w:t>
    </w:r>
  </w:p>
  <w:p w:rsidR="00CF1DEA" w:rsidRDefault="007972EE">
    <w:pPr>
      <w:spacing w:line="360" w:lineRule="auto"/>
      <w:ind w:left="2" w:hanging="2"/>
      <w:jc w:val="center"/>
      <w:rPr>
        <w:sz w:val="16"/>
        <w:szCs w:val="16"/>
      </w:rPr>
    </w:pPr>
    <w:r>
      <w:rPr>
        <w:b/>
        <w:sz w:val="16"/>
        <w:szCs w:val="16"/>
      </w:rPr>
      <w:t>……………………………</w:t>
    </w:r>
    <w:r w:rsidR="007F03E5">
      <w:rPr>
        <w:b/>
        <w:sz w:val="16"/>
        <w:szCs w:val="16"/>
      </w:rPr>
      <w:t xml:space="preserve"> MESLEKİ VE TEKNİK ANADOLU LİSESİ 2023 – 2024 EĞİTİM ÖĞRETİM YILI</w:t>
    </w:r>
  </w:p>
  <w:p w:rsidR="00CF1DEA" w:rsidRDefault="007F03E5">
    <w:pPr>
      <w:spacing w:line="360" w:lineRule="auto"/>
      <w:ind w:firstLine="0"/>
      <w:jc w:val="center"/>
      <w:rPr>
        <w:b/>
        <w:sz w:val="16"/>
        <w:szCs w:val="16"/>
      </w:rPr>
    </w:pPr>
    <w:r>
      <w:rPr>
        <w:b/>
        <w:sz w:val="16"/>
        <w:szCs w:val="16"/>
      </w:rPr>
      <w:t>SAĞLIK HİZMETLERİ ALANI 9. SINIFLAR TEMEL MESLEKİ UYGULAMALAR DERSİ YILLIK DERS PLANI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DEA" w:rsidRDefault="00CF1DEA">
    <w:pPr>
      <w:pBdr>
        <w:top w:val="nil"/>
        <w:left w:val="nil"/>
        <w:bottom w:val="nil"/>
        <w:right w:val="nil"/>
        <w:between w:val="nil"/>
      </w:pBdr>
      <w:tabs>
        <w:tab w:val="center" w:pos="4536"/>
        <w:tab w:val="right" w:pos="9072"/>
      </w:tabs>
      <w:ind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A2C4C"/>
    <w:multiLevelType w:val="multilevel"/>
    <w:tmpl w:val="58647C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nsid w:val="164B6B92"/>
    <w:multiLevelType w:val="multilevel"/>
    <w:tmpl w:val="25A8F76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nsid w:val="170B2EE6"/>
    <w:multiLevelType w:val="multilevel"/>
    <w:tmpl w:val="CEC4BD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CF1DEA"/>
    <w:rsid w:val="00191562"/>
    <w:rsid w:val="002D74D4"/>
    <w:rsid w:val="007972EE"/>
    <w:rsid w:val="007F03E5"/>
    <w:rsid w:val="009A555A"/>
    <w:rsid w:val="00CF1DEA"/>
    <w:rsid w:val="00EA0E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47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4078</Words>
  <Characters>23245</Characters>
  <Application>Microsoft Office Word</Application>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27269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Buro</cp:lastModifiedBy>
  <cp:revision>4</cp:revision>
  <dcterms:created xsi:type="dcterms:W3CDTF">2023-09-07T08:58:00Z</dcterms:created>
  <dcterms:modified xsi:type="dcterms:W3CDTF">2023-09-15T09:47:00Z</dcterms:modified>
</cp:coreProperties>
</file>